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58EA5" w14:textId="77777777" w:rsidR="006A682C" w:rsidRPr="00EB655C" w:rsidRDefault="006A682C" w:rsidP="006A682C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noProof/>
          <w:sz w:val="28"/>
          <w:szCs w:val="28"/>
          <w:lang w:val="ru-RU"/>
        </w:rPr>
      </w:pPr>
      <w:r w:rsidRPr="00EB655C">
        <w:rPr>
          <w:rFonts w:ascii="Times New Roman" w:hAnsi="Times New Roman"/>
          <w:b/>
          <w:bCs/>
          <w:noProof/>
          <w:sz w:val="28"/>
          <w:szCs w:val="28"/>
          <w:lang w:val="ru-RU"/>
        </w:rPr>
        <w:t>ГОДОВОЙ ОТЧЕТ</w:t>
      </w:r>
    </w:p>
    <w:p w14:paraId="139E273C" w14:textId="14215CAA" w:rsidR="006A682C" w:rsidRPr="00EB655C" w:rsidRDefault="004549FC" w:rsidP="006A682C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noProof/>
          <w:sz w:val="28"/>
          <w:szCs w:val="28"/>
          <w:lang w:val="ru-RU"/>
        </w:rPr>
      </w:pPr>
      <w:r w:rsidRPr="00EB655C">
        <w:rPr>
          <w:rFonts w:ascii="Times New Roman" w:hAnsi="Times New Roman"/>
          <w:b/>
          <w:bCs/>
          <w:noProof/>
          <w:sz w:val="28"/>
          <w:szCs w:val="28"/>
          <w:lang w:val="ru-RU"/>
        </w:rPr>
        <w:t>эмитента по итогам 20</w:t>
      </w:r>
      <w:r w:rsidR="0051686F" w:rsidRPr="00EB655C">
        <w:rPr>
          <w:rFonts w:ascii="Times New Roman" w:hAnsi="Times New Roman"/>
          <w:b/>
          <w:bCs/>
          <w:noProof/>
          <w:sz w:val="28"/>
          <w:szCs w:val="28"/>
          <w:lang w:val="ru-RU"/>
        </w:rPr>
        <w:t>2</w:t>
      </w:r>
      <w:r w:rsidR="00103DBB">
        <w:rPr>
          <w:rFonts w:ascii="Times New Roman" w:hAnsi="Times New Roman"/>
          <w:b/>
          <w:bCs/>
          <w:noProof/>
          <w:sz w:val="28"/>
          <w:szCs w:val="28"/>
          <w:lang w:val="ru-RU"/>
        </w:rPr>
        <w:t>5</w:t>
      </w:r>
      <w:r w:rsidR="006A682C" w:rsidRPr="00EB655C">
        <w:rPr>
          <w:rFonts w:ascii="Times New Roman" w:hAnsi="Times New Roman"/>
          <w:b/>
          <w:bCs/>
          <w:noProof/>
          <w:sz w:val="28"/>
          <w:szCs w:val="28"/>
          <w:lang w:val="ru-RU"/>
        </w:rPr>
        <w:t xml:space="preserve"> года</w:t>
      </w:r>
    </w:p>
    <w:p w14:paraId="3553F3BA" w14:textId="77777777" w:rsidR="006A682C" w:rsidRPr="00EB655C" w:rsidRDefault="006A682C" w:rsidP="006A682C">
      <w:pPr>
        <w:autoSpaceDE w:val="0"/>
        <w:autoSpaceDN w:val="0"/>
        <w:adjustRightInd w:val="0"/>
        <w:ind w:firstLine="570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4"/>
        <w:gridCol w:w="4771"/>
      </w:tblGrid>
      <w:tr w:rsidR="006A682C" w:rsidRPr="00EB655C" w14:paraId="42E74895" w14:textId="77777777" w:rsidTr="00132CAB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14:paraId="70B9F29F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/>
              </w:rPr>
              <w:t xml:space="preserve">Орган эмитента, утвердивший отчет: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9DA59D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Общее собрание акционеров</w:t>
            </w:r>
          </w:p>
        </w:tc>
      </w:tr>
    </w:tbl>
    <w:p w14:paraId="3DD86015" w14:textId="77777777" w:rsidR="006A682C" w:rsidRPr="00EB655C" w:rsidRDefault="006A682C" w:rsidP="006A682C">
      <w:pPr>
        <w:autoSpaceDE w:val="0"/>
        <w:autoSpaceDN w:val="0"/>
        <w:adjustRightInd w:val="0"/>
        <w:ind w:firstLine="570"/>
        <w:rPr>
          <w:rFonts w:ascii="Times New Roman" w:hAnsi="Times New Roman"/>
          <w:noProof/>
          <w:sz w:val="24"/>
          <w:szCs w:val="24"/>
          <w:lang w:val="ru-RU"/>
        </w:rPr>
      </w:pPr>
      <w:r w:rsidRPr="00EB655C">
        <w:rPr>
          <w:rFonts w:ascii="Times New Roman" w:hAnsi="Times New Roman"/>
          <w:noProof/>
          <w:sz w:val="24"/>
          <w:szCs w:val="24"/>
          <w:lang w:val="ru-RU"/>
        </w:rPr>
        <w:t xml:space="preserve">              </w:t>
      </w:r>
    </w:p>
    <w:tbl>
      <w:tblPr>
        <w:tblW w:w="552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"/>
        <w:gridCol w:w="665"/>
        <w:gridCol w:w="1126"/>
        <w:gridCol w:w="209"/>
        <w:gridCol w:w="72"/>
        <w:gridCol w:w="719"/>
        <w:gridCol w:w="322"/>
        <w:gridCol w:w="1041"/>
        <w:gridCol w:w="345"/>
        <w:gridCol w:w="70"/>
        <w:gridCol w:w="229"/>
        <w:gridCol w:w="607"/>
        <w:gridCol w:w="1252"/>
        <w:gridCol w:w="463"/>
        <w:gridCol w:w="266"/>
        <w:gridCol w:w="390"/>
        <w:gridCol w:w="202"/>
        <w:gridCol w:w="320"/>
        <w:gridCol w:w="1725"/>
      </w:tblGrid>
      <w:tr w:rsidR="00116E6B" w:rsidRPr="00EB655C" w14:paraId="4736F4D1" w14:textId="77777777" w:rsidTr="0087147D">
        <w:trPr>
          <w:jc w:val="center"/>
        </w:trPr>
        <w:tc>
          <w:tcPr>
            <w:tcW w:w="2359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0EAEB4F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/>
              </w:rPr>
              <w:t xml:space="preserve">Дата утверждения отчета: </w:t>
            </w:r>
          </w:p>
        </w:tc>
        <w:tc>
          <w:tcPr>
            <w:tcW w:w="2641" w:type="pct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51FBD5" w14:textId="37910F85" w:rsidR="006A682C" w:rsidRPr="00EB655C" w:rsidRDefault="0081077F" w:rsidP="0081077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4"/>
                <w:szCs w:val="24"/>
                <w:lang w:val="uz-Cyrl-UZ"/>
              </w:rPr>
              <w:t>30</w:t>
            </w:r>
            <w:r w:rsidR="006A682C" w:rsidRPr="00EB655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.06.20</w:t>
            </w:r>
            <w:r w:rsidR="0051686F" w:rsidRPr="00EB655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  <w:r w:rsidR="00103DB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6</w:t>
            </w:r>
            <w:r w:rsidR="006A682C" w:rsidRPr="00EB655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 г.</w:t>
            </w:r>
          </w:p>
        </w:tc>
      </w:tr>
      <w:tr w:rsidR="006A682C" w:rsidRPr="00EB655C" w14:paraId="2D964251" w14:textId="77777777" w:rsidTr="00432BCA">
        <w:trPr>
          <w:trHeight w:val="345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5AD8FC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           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1.</w:t>
            </w: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42F3F9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НАИМЕНОВАНИЕ ЭМИТЕНТА</w:t>
            </w:r>
          </w:p>
        </w:tc>
      </w:tr>
      <w:tr w:rsidR="006A682C" w:rsidRPr="00EB655C" w14:paraId="1352A521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7AF35E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D7441A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Полное: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5C631A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82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Специализированная лизинговая компания акционерное общество «</w:t>
            </w:r>
            <w:proofErr w:type="spellStart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УзМЕД</w:t>
            </w:r>
            <w:proofErr w:type="spellEnd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-лизинг»</w:t>
            </w:r>
          </w:p>
        </w:tc>
      </w:tr>
      <w:tr w:rsidR="006A682C" w:rsidRPr="00EB655C" w14:paraId="05F1D7CD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959DCE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D3D83A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Сокращенное: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1B1499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82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СЛК АО «</w:t>
            </w:r>
            <w:proofErr w:type="spellStart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УзМЕД</w:t>
            </w:r>
            <w:proofErr w:type="spellEnd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-лизинг»</w:t>
            </w:r>
          </w:p>
        </w:tc>
      </w:tr>
      <w:tr w:rsidR="006A682C" w:rsidRPr="00EB655C" w14:paraId="4A2470A2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F07903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5F4202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Наименование биржевого тикера:*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73F901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279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UZLI</w:t>
            </w:r>
          </w:p>
        </w:tc>
      </w:tr>
      <w:tr w:rsidR="006A682C" w:rsidRPr="00EB655C" w14:paraId="05210940" w14:textId="77777777" w:rsidTr="00432BCA">
        <w:trPr>
          <w:trHeight w:val="330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01C573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2.</w:t>
            </w: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00BB60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КОНТАКТНЫЕ ДАННЫЕ</w:t>
            </w:r>
          </w:p>
        </w:tc>
      </w:tr>
      <w:tr w:rsidR="006A682C" w:rsidRPr="00EB655C" w14:paraId="0ECD9877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6C98A4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28B4DA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Местонахождение:</w:t>
            </w:r>
          </w:p>
          <w:p w14:paraId="08AEF0E8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5CA25D" w14:textId="77777777" w:rsidR="006A682C" w:rsidRPr="00EB655C" w:rsidRDefault="0081077F" w:rsidP="00132CAB">
            <w:pPr>
              <w:autoSpaceDE w:val="0"/>
              <w:autoSpaceDN w:val="0"/>
              <w:adjustRightInd w:val="0"/>
              <w:ind w:left="34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Республика Узбекистан </w:t>
            </w:r>
            <w:proofErr w:type="spellStart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г.Ташкент</w:t>
            </w:r>
            <w:proofErr w:type="spellEnd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Сергелийский</w:t>
            </w:r>
            <w:proofErr w:type="spellEnd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район ул. </w:t>
            </w:r>
            <w:proofErr w:type="spellStart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Софдил</w:t>
            </w:r>
            <w:proofErr w:type="spellEnd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, ТК «</w:t>
            </w:r>
            <w:proofErr w:type="spellStart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Tashkent</w:t>
            </w:r>
            <w:proofErr w:type="spellEnd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INDEX», Блок А02, маг. 2018</w:t>
            </w:r>
          </w:p>
        </w:tc>
      </w:tr>
      <w:tr w:rsidR="006A682C" w:rsidRPr="00EB655C" w14:paraId="4B48E63D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5EB612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7B83CA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Почтовый адрес:</w:t>
            </w:r>
          </w:p>
          <w:p w14:paraId="397BBF84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6EF8BA" w14:textId="77777777" w:rsidR="006A682C" w:rsidRPr="00EB655C" w:rsidRDefault="0081077F" w:rsidP="00132CAB">
            <w:pPr>
              <w:autoSpaceDE w:val="0"/>
              <w:autoSpaceDN w:val="0"/>
              <w:adjustRightInd w:val="0"/>
              <w:ind w:left="345" w:firstLine="0"/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Республика Узбекистан </w:t>
            </w:r>
            <w:proofErr w:type="spellStart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г.Ташкент</w:t>
            </w:r>
            <w:proofErr w:type="spellEnd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Сергелийский</w:t>
            </w:r>
            <w:proofErr w:type="spellEnd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район ул. </w:t>
            </w:r>
            <w:proofErr w:type="spellStart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Софдил</w:t>
            </w:r>
            <w:proofErr w:type="spellEnd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, ТК «</w:t>
            </w:r>
            <w:proofErr w:type="spellStart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Tashkent</w:t>
            </w:r>
            <w:proofErr w:type="spellEnd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INDEX», Блок А02, маг. 2018</w:t>
            </w:r>
          </w:p>
        </w:tc>
      </w:tr>
      <w:tr w:rsidR="006A682C" w:rsidRPr="00EB655C" w14:paraId="4F526500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B596DD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697AEC" w14:textId="77777777" w:rsidR="006A682C" w:rsidRPr="00EB655C" w:rsidRDefault="006A682C" w:rsidP="00170A5F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Адрес электронной почты:*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9D730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34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info@uml.uz</w:t>
            </w:r>
          </w:p>
        </w:tc>
      </w:tr>
      <w:tr w:rsidR="006A682C" w:rsidRPr="00EB655C" w14:paraId="30E99B42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F99734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2A7670" w14:textId="77777777" w:rsidR="006A682C" w:rsidRPr="00EB655C" w:rsidRDefault="006A682C" w:rsidP="00170A5F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Официальный веб-сайт:*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0E8AA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34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www.uml.uz</w:t>
            </w:r>
          </w:p>
        </w:tc>
      </w:tr>
      <w:tr w:rsidR="006A682C" w:rsidRPr="00EB655C" w14:paraId="051320BB" w14:textId="77777777" w:rsidTr="00432BCA">
        <w:trPr>
          <w:trHeight w:val="300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F5F91D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3.</w:t>
            </w: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62819C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БАНКОВСКИЕ РЕКВИЗИТЫ</w:t>
            </w:r>
          </w:p>
        </w:tc>
      </w:tr>
      <w:tr w:rsidR="006A682C" w:rsidRPr="00EB655C" w14:paraId="1C87B01C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DB5E5B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BF9A47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Наименование обслуживающего банка: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8E9219" w14:textId="77777777" w:rsidR="006A682C" w:rsidRPr="00EB655C" w:rsidRDefault="00442071" w:rsidP="00442071">
            <w:pPr>
              <w:pStyle w:val="a4"/>
              <w:ind w:firstLine="0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Головной офис</w:t>
            </w:r>
            <w:r w:rsidR="006A682C" w:rsidRPr="00EB65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АКБ «</w:t>
            </w:r>
            <w:proofErr w:type="spellStart"/>
            <w:r w:rsidR="006A682C" w:rsidRPr="00EB655C">
              <w:rPr>
                <w:rFonts w:ascii="Times New Roman" w:hAnsi="Times New Roman"/>
                <w:sz w:val="20"/>
                <w:szCs w:val="20"/>
                <w:lang w:val="ru-RU"/>
              </w:rPr>
              <w:t>Алокабанк</w:t>
            </w:r>
            <w:proofErr w:type="spellEnd"/>
            <w:r w:rsidR="006A682C" w:rsidRPr="00EB655C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, г. Ташкент</w:t>
            </w:r>
          </w:p>
        </w:tc>
      </w:tr>
      <w:tr w:rsidR="006A682C" w:rsidRPr="00EB655C" w14:paraId="02FDA685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7BF2B9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1B60CC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Номер расчетного счета: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5D57C9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345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р/с: 20210000604700532001</w:t>
            </w:r>
          </w:p>
        </w:tc>
      </w:tr>
      <w:tr w:rsidR="006A682C" w:rsidRPr="00EB655C" w14:paraId="173B7C7D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E9F064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B80F63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МФО: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331863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345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МФО: </w:t>
            </w:r>
            <w:r w:rsidR="00442071" w:rsidRPr="00EB655C">
              <w:rPr>
                <w:rFonts w:ascii="Times New Roman" w:hAnsi="Times New Roman"/>
                <w:sz w:val="20"/>
                <w:szCs w:val="20"/>
                <w:lang w:val="ru-RU"/>
              </w:rPr>
              <w:t>00401</w:t>
            </w:r>
          </w:p>
        </w:tc>
      </w:tr>
      <w:tr w:rsidR="006A682C" w:rsidRPr="00EB655C" w14:paraId="54C021B8" w14:textId="77777777" w:rsidTr="00432BCA">
        <w:trPr>
          <w:trHeight w:val="570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2377D0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4.</w:t>
            </w: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B84D70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РЕГИСТРАЦИОННЫЕ И ИДЕНТИФИКАЦИОННЫЕ </w:t>
            </w:r>
          </w:p>
          <w:p w14:paraId="787FAA96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НОМЕРА, ПРИСВОЕННЫЕ:</w:t>
            </w:r>
          </w:p>
        </w:tc>
      </w:tr>
      <w:tr w:rsidR="006A682C" w:rsidRPr="00EB655C" w14:paraId="6BC5FA0C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DA78F7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5F95DC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регистрирующим органом:</w:t>
            </w:r>
          </w:p>
          <w:p w14:paraId="57051BF8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0EED74" w14:textId="77777777" w:rsidR="006A682C" w:rsidRPr="001E1F14" w:rsidRDefault="006A682C" w:rsidP="00132CAB">
            <w:pPr>
              <w:pStyle w:val="a4"/>
              <w:ind w:left="332" w:firstLine="0"/>
              <w:jc w:val="lef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E1F1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Инспекция по регистрации субъектов предпринимательства </w:t>
            </w:r>
            <w:proofErr w:type="spellStart"/>
            <w:r w:rsidRPr="001E1F14">
              <w:rPr>
                <w:rFonts w:ascii="Times New Roman" w:hAnsi="Times New Roman"/>
                <w:sz w:val="20"/>
                <w:szCs w:val="20"/>
                <w:lang w:val="ru-RU"/>
              </w:rPr>
              <w:t>Сергелийского</w:t>
            </w:r>
            <w:proofErr w:type="spellEnd"/>
            <w:r w:rsidRPr="001E1F1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района </w:t>
            </w:r>
            <w:r w:rsidRPr="001E1F14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>г. Ташкента, №001609-06 от 02.04.2008 г.</w:t>
            </w:r>
          </w:p>
          <w:p w14:paraId="29B87EB7" w14:textId="77777777" w:rsidR="006A682C" w:rsidRPr="001E1F14" w:rsidRDefault="006A682C" w:rsidP="00132CAB">
            <w:pPr>
              <w:pStyle w:val="a4"/>
              <w:ind w:left="332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1E1F14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Перезарегистрировано Инспекцией по регистрации субъектов предпринимательства Чиланзарского района г.Ташкента, № 006818-08 от 22.05.2012 г.</w:t>
            </w:r>
          </w:p>
          <w:p w14:paraId="25E20AD3" w14:textId="77777777" w:rsidR="006A682C" w:rsidRPr="001E1F14" w:rsidRDefault="006A682C" w:rsidP="00132CAB">
            <w:pPr>
              <w:autoSpaceDE w:val="0"/>
              <w:autoSpaceDN w:val="0"/>
              <w:adjustRightInd w:val="0"/>
              <w:ind w:left="279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1E1F14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Перезарегистрировано Инспекцией по регистрации субъектов предпринимательства Мирзо-Улугбекского района г.Ташкента, № 008023-04 от 12.04.2013 г.</w:t>
            </w:r>
          </w:p>
        </w:tc>
      </w:tr>
      <w:tr w:rsidR="006A682C" w:rsidRPr="00EB655C" w14:paraId="2BAFD30A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167D72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D74538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органом государственной налоговой службы (ИНН):</w:t>
            </w:r>
          </w:p>
          <w:p w14:paraId="5F876822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B2C4AE" w14:textId="77777777" w:rsidR="006A682C" w:rsidRPr="001E1F14" w:rsidRDefault="006A682C" w:rsidP="00132CAB">
            <w:pPr>
              <w:pStyle w:val="a4"/>
              <w:ind w:left="332" w:firstLine="0"/>
              <w:jc w:val="lef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E1F1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Государственная Налоговая Инспекция </w:t>
            </w:r>
            <w:proofErr w:type="spellStart"/>
            <w:r w:rsidR="00442071" w:rsidRPr="001E1F14">
              <w:rPr>
                <w:rFonts w:ascii="Times New Roman" w:hAnsi="Times New Roman"/>
                <w:sz w:val="20"/>
                <w:szCs w:val="20"/>
                <w:lang w:val="ru-RU"/>
              </w:rPr>
              <w:t>Юнусобадского</w:t>
            </w:r>
            <w:proofErr w:type="spellEnd"/>
            <w:r w:rsidRPr="001E1F1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1E1F14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района г. Ташкента</w:t>
            </w:r>
            <w:r w:rsidRPr="001E1F14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14:paraId="2D30295E" w14:textId="77777777" w:rsidR="006A682C" w:rsidRPr="001E1F14" w:rsidRDefault="006A682C" w:rsidP="00132CAB">
            <w:pPr>
              <w:autoSpaceDE w:val="0"/>
              <w:autoSpaceDN w:val="0"/>
              <w:adjustRightInd w:val="0"/>
              <w:ind w:firstLine="279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1E1F14">
              <w:rPr>
                <w:rFonts w:ascii="Times New Roman" w:hAnsi="Times New Roman"/>
                <w:sz w:val="20"/>
                <w:szCs w:val="20"/>
                <w:lang w:val="ru-RU"/>
              </w:rPr>
              <w:t>ИНН: 300788395.</w:t>
            </w:r>
          </w:p>
        </w:tc>
      </w:tr>
      <w:tr w:rsidR="006A682C" w:rsidRPr="00EB655C" w14:paraId="21C8E746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4002F3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BDCF5D" w14:textId="77777777" w:rsidR="006A682C" w:rsidRPr="001E1F14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1E1F14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Номера, присвоенные органом государственной статистики:</w:t>
            </w:r>
          </w:p>
        </w:tc>
      </w:tr>
      <w:tr w:rsidR="006A682C" w:rsidRPr="00EB655C" w14:paraId="15FF2929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5D1CA8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2123AA" w14:textId="77777777" w:rsidR="006A682C" w:rsidRPr="00EB655C" w:rsidRDefault="00A023A0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ОПФ: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61E0F1" w14:textId="77777777" w:rsidR="006A682C" w:rsidRPr="001E1F14" w:rsidRDefault="00A023A0" w:rsidP="00132CAB">
            <w:pPr>
              <w:autoSpaceDE w:val="0"/>
              <w:autoSpaceDN w:val="0"/>
              <w:adjustRightInd w:val="0"/>
              <w:ind w:firstLine="342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1E1F14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ОПФ</w:t>
            </w:r>
            <w:r w:rsidR="006A682C" w:rsidRPr="001E1F14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1</w:t>
            </w:r>
            <w:r w:rsidRPr="001E1F14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53</w:t>
            </w:r>
          </w:p>
        </w:tc>
      </w:tr>
      <w:tr w:rsidR="006A682C" w:rsidRPr="00EB655C" w14:paraId="56CCD0BE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AD8CA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BC7D9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ОКПО: 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EEC373" w14:textId="77777777" w:rsidR="006A682C" w:rsidRPr="001E1F14" w:rsidRDefault="006A682C" w:rsidP="00132CAB">
            <w:pPr>
              <w:autoSpaceDE w:val="0"/>
              <w:autoSpaceDN w:val="0"/>
              <w:adjustRightInd w:val="0"/>
              <w:ind w:firstLine="342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1E1F14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ОКПО 22355525</w:t>
            </w:r>
          </w:p>
        </w:tc>
      </w:tr>
      <w:tr w:rsidR="006A682C" w:rsidRPr="00EB655C" w14:paraId="01DC186E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70EB2F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FB1B9B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ОКОНХ: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5EBF42" w14:textId="77777777" w:rsidR="006A682C" w:rsidRPr="001E1F14" w:rsidRDefault="006A682C" w:rsidP="00510C2C">
            <w:pPr>
              <w:autoSpaceDE w:val="0"/>
              <w:autoSpaceDN w:val="0"/>
              <w:adjustRightInd w:val="0"/>
              <w:ind w:firstLine="342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1E1F14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ОКОНХ </w:t>
            </w:r>
            <w:r w:rsidR="00510C2C" w:rsidRPr="001E1F14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96190</w:t>
            </w:r>
          </w:p>
        </w:tc>
      </w:tr>
      <w:tr w:rsidR="006A682C" w:rsidRPr="00EB655C" w14:paraId="6DF36F4B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A1D214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054A39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СОАТО: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FD27FA" w14:textId="77777777" w:rsidR="006A682C" w:rsidRPr="001E1F14" w:rsidRDefault="006A682C" w:rsidP="00132CAB">
            <w:pPr>
              <w:autoSpaceDE w:val="0"/>
              <w:autoSpaceDN w:val="0"/>
              <w:adjustRightInd w:val="0"/>
              <w:ind w:firstLine="342"/>
              <w:jc w:val="left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1E1F14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СОАТО 172626</w:t>
            </w:r>
            <w:r w:rsidR="00A023A0" w:rsidRPr="001E1F14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6</w:t>
            </w:r>
          </w:p>
        </w:tc>
      </w:tr>
      <w:tr w:rsidR="00510C2C" w:rsidRPr="00EB655C" w14:paraId="2518DCAE" w14:textId="77777777" w:rsidTr="00432BCA">
        <w:trPr>
          <w:jc w:val="center"/>
        </w:trPr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018968" w14:textId="77777777" w:rsidR="00510C2C" w:rsidRPr="00EB655C" w:rsidRDefault="00510C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0129AE" w14:textId="77777777" w:rsidR="00510C2C" w:rsidRPr="00EB655C" w:rsidRDefault="00510C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ОКЭД: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A8DC50" w14:textId="77777777" w:rsidR="00510C2C" w:rsidRPr="001E1F14" w:rsidRDefault="00510C2C" w:rsidP="00132CAB">
            <w:pPr>
              <w:autoSpaceDE w:val="0"/>
              <w:autoSpaceDN w:val="0"/>
              <w:adjustRightInd w:val="0"/>
              <w:ind w:firstLine="342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1E1F14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ОКЭД 64910</w:t>
            </w:r>
          </w:p>
        </w:tc>
      </w:tr>
      <w:tr w:rsidR="006A682C" w:rsidRPr="00EB655C" w14:paraId="43C4156D" w14:textId="77777777" w:rsidTr="00432BCA">
        <w:trPr>
          <w:trHeight w:val="703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D6BD2D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5.</w:t>
            </w: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244981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ПОКАЗАТЕЛИ ФИНАНСОВО-ЭКОНОМИЧЕСКОГО </w:t>
            </w:r>
          </w:p>
          <w:p w14:paraId="3D24B1C1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СОСТОЯНИЯ ЭМИТЕНТА**</w:t>
            </w:r>
          </w:p>
        </w:tc>
      </w:tr>
      <w:tr w:rsidR="006A682C" w:rsidRPr="00EB655C" w14:paraId="6A43B727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76C80B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E538D7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Коэффициент рентабельности уставного капитала: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C2910E" w14:textId="77777777" w:rsidR="006A682C" w:rsidRPr="00103DBB" w:rsidRDefault="00A023A0" w:rsidP="00170A5F">
            <w:pPr>
              <w:autoSpaceDE w:val="0"/>
              <w:autoSpaceDN w:val="0"/>
              <w:adjustRightInd w:val="0"/>
              <w:ind w:firstLine="342"/>
              <w:jc w:val="center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  <w:r w:rsidRPr="00C6209B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6A682C" w:rsidRPr="00EB655C" w14:paraId="49C70693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D630AE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165110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Коэффициент покрытия общий платежеспособности: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30A217" w14:textId="0CF3C3C3" w:rsidR="006A682C" w:rsidRPr="00103DBB" w:rsidRDefault="00C6209B" w:rsidP="00170A5F">
            <w:pPr>
              <w:autoSpaceDE w:val="0"/>
              <w:autoSpaceDN w:val="0"/>
              <w:adjustRightInd w:val="0"/>
              <w:ind w:firstLine="342"/>
              <w:jc w:val="center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  <w:r w:rsidRPr="00C6209B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16,59</w:t>
            </w:r>
          </w:p>
        </w:tc>
      </w:tr>
      <w:tr w:rsidR="006A682C" w:rsidRPr="00EB655C" w14:paraId="1E6875C0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541469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9FE64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Коэффициент абсолютной ликвидности: 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51D516" w14:textId="34D68716" w:rsidR="006A682C" w:rsidRPr="00103DBB" w:rsidRDefault="00C6209B" w:rsidP="00170A5F">
            <w:pPr>
              <w:autoSpaceDE w:val="0"/>
              <w:autoSpaceDN w:val="0"/>
              <w:adjustRightInd w:val="0"/>
              <w:ind w:firstLine="342"/>
              <w:jc w:val="center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8,09</w:t>
            </w:r>
            <w:bookmarkStart w:id="0" w:name="_GoBack"/>
            <w:bookmarkEnd w:id="0"/>
          </w:p>
        </w:tc>
      </w:tr>
      <w:tr w:rsidR="006A682C" w:rsidRPr="00EB655C" w14:paraId="57CA4576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7A088A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A65C0A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Коэффициент соотношения собственных и привлеченных средств: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25D788" w14:textId="2E1BFA2F" w:rsidR="006A682C" w:rsidRPr="00103DBB" w:rsidRDefault="00C6209B" w:rsidP="00170A5F">
            <w:pPr>
              <w:autoSpaceDE w:val="0"/>
              <w:autoSpaceDN w:val="0"/>
              <w:adjustRightInd w:val="0"/>
              <w:ind w:firstLine="342"/>
              <w:jc w:val="center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  <w:r w:rsidRPr="00C6209B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15,59</w:t>
            </w:r>
          </w:p>
        </w:tc>
      </w:tr>
      <w:tr w:rsidR="006A682C" w:rsidRPr="00EB655C" w14:paraId="37DB9E7A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D79D88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C31FD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Соотношение собственных и заемных средств эмитента: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A8F569" w14:textId="77777777" w:rsidR="006A682C" w:rsidRPr="00103DBB" w:rsidRDefault="003A2BA8" w:rsidP="00170A5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en-US"/>
              </w:rPr>
            </w:pPr>
            <w:r w:rsidRPr="00C6209B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6A682C" w:rsidRPr="00EB655C" w14:paraId="28B0F747" w14:textId="77777777" w:rsidTr="00432BCA">
        <w:trPr>
          <w:trHeight w:val="570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5B8648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lastRenderedPageBreak/>
              <w:t>6.</w:t>
            </w: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3B81CC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ОБЪЕМ НАЧИСЛЕННЫХ ДОХОДОВ </w:t>
            </w:r>
          </w:p>
          <w:p w14:paraId="06EF62E1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ПО ЦЕННЫМ БУМАГАМ В ОТЧЕТНОМ ГОДУ</w:t>
            </w:r>
          </w:p>
        </w:tc>
      </w:tr>
      <w:tr w:rsidR="006A682C" w:rsidRPr="00EB655C" w14:paraId="689807F5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0B38B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8B506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По простым акциям* </w:t>
            </w:r>
          </w:p>
        </w:tc>
      </w:tr>
      <w:tr w:rsidR="006A682C" w:rsidRPr="00EB655C" w14:paraId="322DF04C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7636F8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279052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в сумах на одну акцию: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D89DE4" w14:textId="77777777" w:rsidR="006A682C" w:rsidRPr="00EB655C" w:rsidRDefault="0051686F" w:rsidP="00132CAB">
            <w:pPr>
              <w:autoSpaceDE w:val="0"/>
              <w:autoSpaceDN w:val="0"/>
              <w:adjustRightInd w:val="0"/>
              <w:ind w:firstLine="203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Не имеется</w:t>
            </w:r>
          </w:p>
        </w:tc>
      </w:tr>
      <w:tr w:rsidR="006A682C" w:rsidRPr="00EB655C" w14:paraId="0C037BA9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685D7E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D761FE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в процентах к номинальной стоимости одной акции: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D74876" w14:textId="77777777" w:rsidR="006A682C" w:rsidRPr="00EB655C" w:rsidRDefault="0051686F" w:rsidP="008C6EDD">
            <w:pPr>
              <w:autoSpaceDE w:val="0"/>
              <w:autoSpaceDN w:val="0"/>
              <w:adjustRightInd w:val="0"/>
              <w:ind w:firstLine="203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Не имеется</w:t>
            </w:r>
          </w:p>
        </w:tc>
      </w:tr>
      <w:tr w:rsidR="006A682C" w:rsidRPr="00EB655C" w14:paraId="766E47A6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ABBCFC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7E116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По привилегированным акциям* </w:t>
            </w:r>
          </w:p>
        </w:tc>
      </w:tr>
      <w:tr w:rsidR="006A682C" w:rsidRPr="00EB655C" w14:paraId="408F0103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BFA416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06D8B3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в сумах на одну акцию: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B43CD7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203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Не имеется</w:t>
            </w:r>
          </w:p>
        </w:tc>
      </w:tr>
      <w:tr w:rsidR="006A682C" w:rsidRPr="00EB655C" w14:paraId="58D9E829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26A223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26EE9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в процентах к номинальной стоимости одной акции: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9BAA1C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203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Не имеется</w:t>
            </w:r>
          </w:p>
        </w:tc>
      </w:tr>
      <w:tr w:rsidR="006A682C" w:rsidRPr="00EB655C" w14:paraId="2AE2F06D" w14:textId="77777777" w:rsidTr="00432BCA">
        <w:trPr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AC4DA1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2AE011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По иным ценным бумагам* </w:t>
            </w:r>
          </w:p>
        </w:tc>
      </w:tr>
      <w:tr w:rsidR="006A682C" w:rsidRPr="00EB655C" w14:paraId="2E8C0F05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2E5000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BFF801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в сумах на одну ценную бумагу: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99F65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203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Не имеется</w:t>
            </w:r>
          </w:p>
        </w:tc>
      </w:tr>
      <w:tr w:rsidR="006A682C" w:rsidRPr="00EB655C" w14:paraId="402D0BD7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28FB46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3C78B6" w14:textId="77777777" w:rsidR="006A682C" w:rsidRPr="00EB655C" w:rsidRDefault="006A682C" w:rsidP="009F72B4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в процентах к номинальной стоимости одной ценной бумаги: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EF8E2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203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Не имеется</w:t>
            </w:r>
          </w:p>
        </w:tc>
      </w:tr>
      <w:tr w:rsidR="006A682C" w:rsidRPr="00EB655C" w14:paraId="24015907" w14:textId="77777777" w:rsidTr="00432BCA">
        <w:trPr>
          <w:trHeight w:val="674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2C0E40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7.</w:t>
            </w: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2B6A3F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ИМЕЮЩАЯСЯ ЗАДОЛЖЕННОСТЬ ПО ВЫПЛАТЕ ДОХОДОВ </w:t>
            </w:r>
          </w:p>
          <w:p w14:paraId="1097A0D2" w14:textId="77777777" w:rsidR="006A682C" w:rsidRPr="00EB655C" w:rsidRDefault="006A682C" w:rsidP="000A4BB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ПО ЦЕННЫМ БУМАГАМ</w:t>
            </w:r>
          </w:p>
        </w:tc>
      </w:tr>
      <w:tr w:rsidR="006A682C" w:rsidRPr="00EB655C" w14:paraId="77B44A51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C138FC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B3F46A" w14:textId="77777777" w:rsidR="006A682C" w:rsidRPr="00EB655C" w:rsidRDefault="006A682C" w:rsidP="009F72B4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По простым акциям*</w:t>
            </w:r>
          </w:p>
        </w:tc>
      </w:tr>
      <w:tr w:rsidR="006A682C" w:rsidRPr="00EB655C" w14:paraId="162D6CA6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93EE06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1F4BE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по итогам отчетного периода </w:t>
            </w:r>
          </w:p>
          <w:p w14:paraId="63AF89B9" w14:textId="77777777" w:rsidR="006A682C" w:rsidRPr="00EB655C" w:rsidRDefault="006A682C" w:rsidP="000A4BB4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(в сумах):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43700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203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Не имеется</w:t>
            </w:r>
          </w:p>
        </w:tc>
      </w:tr>
      <w:tr w:rsidR="006A682C" w:rsidRPr="00EB655C" w14:paraId="721C92D7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ADE74E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8F94B9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по итогам предыдущих периодов </w:t>
            </w:r>
          </w:p>
          <w:p w14:paraId="40493A93" w14:textId="77777777" w:rsidR="006A682C" w:rsidRPr="00EB655C" w:rsidRDefault="006A682C" w:rsidP="000A4BB4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(в сумах):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58EA2D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203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Не имеется</w:t>
            </w:r>
          </w:p>
        </w:tc>
      </w:tr>
      <w:tr w:rsidR="006A682C" w:rsidRPr="00EB655C" w14:paraId="7B8B0AAA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3A41C8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FA8347" w14:textId="77777777" w:rsidR="006A682C" w:rsidRPr="00EB655C" w:rsidRDefault="006A682C" w:rsidP="009F72B4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По привилегированным акциям*</w:t>
            </w:r>
          </w:p>
        </w:tc>
      </w:tr>
      <w:tr w:rsidR="006A682C" w:rsidRPr="00EB655C" w14:paraId="6E8C94A0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250DBA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8C56B0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по итогам отчетного периода </w:t>
            </w:r>
          </w:p>
          <w:p w14:paraId="4AE667AB" w14:textId="77777777" w:rsidR="006A682C" w:rsidRPr="00EB655C" w:rsidRDefault="006A682C" w:rsidP="000A4BB4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(в сумах):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23DAC6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203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Не имеется</w:t>
            </w:r>
          </w:p>
        </w:tc>
      </w:tr>
      <w:tr w:rsidR="006A682C" w:rsidRPr="00EB655C" w14:paraId="59707F77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2EAEE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F848E7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по итогам предыдущих периодов </w:t>
            </w:r>
          </w:p>
          <w:p w14:paraId="1711AB39" w14:textId="77777777" w:rsidR="006A682C" w:rsidRPr="00EB655C" w:rsidRDefault="006A682C" w:rsidP="000A4BB4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(в сумах):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E2735D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203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Не имеется</w:t>
            </w:r>
          </w:p>
        </w:tc>
      </w:tr>
      <w:tr w:rsidR="006A682C" w:rsidRPr="00EB655C" w14:paraId="46F9504B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D6D969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5F818A" w14:textId="77777777" w:rsidR="006A682C" w:rsidRPr="00EB655C" w:rsidRDefault="006A682C" w:rsidP="009F72B4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По иным ценным бумагам*</w:t>
            </w:r>
          </w:p>
        </w:tc>
      </w:tr>
      <w:tr w:rsidR="006A682C" w:rsidRPr="00EB655C" w14:paraId="0463295A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8A19D2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0D7F8D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по итогам отчетного периода </w:t>
            </w:r>
          </w:p>
          <w:p w14:paraId="66E3447F" w14:textId="77777777" w:rsidR="006A682C" w:rsidRPr="00EB655C" w:rsidRDefault="006A682C" w:rsidP="000A4BB4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(в сумах):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C7BB24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203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Не имеется</w:t>
            </w:r>
          </w:p>
        </w:tc>
      </w:tr>
      <w:tr w:rsidR="006A682C" w:rsidRPr="00EB655C" w14:paraId="63421A6B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3609EE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27DE0F" w14:textId="77777777" w:rsidR="006A682C" w:rsidRPr="00EB655C" w:rsidRDefault="006A682C" w:rsidP="00132CAB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по итогам предыдущих периодов </w:t>
            </w:r>
          </w:p>
          <w:p w14:paraId="7B7E9CD1" w14:textId="77777777" w:rsidR="006A682C" w:rsidRPr="00EB655C" w:rsidRDefault="006A682C" w:rsidP="000A4BB4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(в сумах):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53070B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203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Не имеется</w:t>
            </w:r>
          </w:p>
        </w:tc>
      </w:tr>
      <w:tr w:rsidR="006A682C" w:rsidRPr="00EB655C" w14:paraId="740D1E07" w14:textId="77777777" w:rsidTr="00432BCA">
        <w:trPr>
          <w:trHeight w:val="600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FC6A83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8.</w:t>
            </w: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8F1627" w14:textId="77777777" w:rsidR="0051686F" w:rsidRPr="00EB655C" w:rsidRDefault="006A682C" w:rsidP="0051686F">
            <w:pPr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ИЗМЕНЕНИЯ В СОСТАВЕ НАБЛЮДАТЕЛЬНОГО СОВЕТА</w:t>
            </w:r>
            <w:r w:rsidR="0051686F"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 </w:t>
            </w:r>
          </w:p>
          <w:p w14:paraId="0351CC09" w14:textId="77777777" w:rsidR="006A682C" w:rsidRPr="00EB655C" w:rsidRDefault="006A682C" w:rsidP="009F72B4">
            <w:pPr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ИЛИ ИСПОЛНИТЕЛЬНОГО ОРГАНА</w:t>
            </w:r>
          </w:p>
        </w:tc>
      </w:tr>
      <w:tr w:rsidR="00116E6B" w:rsidRPr="00EB655C" w14:paraId="4E179EE0" w14:textId="77777777" w:rsidTr="001F200B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45EB8E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6A7E7A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N</w:t>
            </w:r>
          </w:p>
        </w:tc>
        <w:tc>
          <w:tcPr>
            <w:tcW w:w="102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82EAA2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Дата изменений</w:t>
            </w:r>
          </w:p>
        </w:tc>
        <w:tc>
          <w:tcPr>
            <w:tcW w:w="972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701A4D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Ф.И.О.</w:t>
            </w:r>
          </w:p>
        </w:tc>
        <w:tc>
          <w:tcPr>
            <w:tcW w:w="90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ADC07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Должность</w:t>
            </w:r>
          </w:p>
        </w:tc>
        <w:tc>
          <w:tcPr>
            <w:tcW w:w="542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BD2318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Орган эмитента, принявший решение</w:t>
            </w:r>
          </w:p>
        </w:tc>
        <w:tc>
          <w:tcPr>
            <w:tcW w:w="1088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F81A59" w14:textId="77777777" w:rsidR="006A682C" w:rsidRPr="00EB655C" w:rsidRDefault="006A682C" w:rsidP="0046786F">
            <w:pPr>
              <w:autoSpaceDE w:val="0"/>
              <w:autoSpaceDN w:val="0"/>
              <w:adjustRightInd w:val="0"/>
              <w:ind w:left="104" w:hanging="142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Избран (назначен) / выведен из состава (уволен,</w:t>
            </w:r>
            <w:r w:rsidRPr="00EB655C">
              <w:rPr>
                <w:rFonts w:ascii="Times New Roman" w:hAnsi="Times New Roman"/>
                <w:b/>
                <w:bCs/>
                <w:noProof/>
                <w:color w:val="808080"/>
                <w:sz w:val="20"/>
                <w:szCs w:val="20"/>
                <w:lang w:val="ru-RU"/>
              </w:rPr>
              <w:t xml:space="preserve"> </w:t>
            </w: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истечение срока полномочий)</w:t>
            </w:r>
          </w:p>
        </w:tc>
      </w:tr>
      <w:tr w:rsidR="00116E6B" w:rsidRPr="00EB655C" w14:paraId="5D2B59AC" w14:textId="77777777" w:rsidTr="001F200B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36C958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D72A3A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7BFD9C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дата принятия решения</w:t>
            </w:r>
          </w:p>
        </w:tc>
        <w:tc>
          <w:tcPr>
            <w:tcW w:w="4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BD4455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дата вступления к обязанностям</w:t>
            </w:r>
          </w:p>
        </w:tc>
        <w:tc>
          <w:tcPr>
            <w:tcW w:w="972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F331B1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0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C631B7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542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6DE7DD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08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64CD78" w14:textId="77777777" w:rsidR="006A682C" w:rsidRPr="00EB655C" w:rsidRDefault="006A682C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633F50" w:rsidRPr="00EB655C" w14:paraId="4EA45830" w14:textId="77777777" w:rsidTr="001F200B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1BF698" w14:textId="77777777" w:rsidR="00633F50" w:rsidRPr="00EB655C" w:rsidRDefault="00633F50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D020A0" w14:textId="7F1A4F33" w:rsidR="00633F50" w:rsidRPr="001F200B" w:rsidRDefault="001F200B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807A2F" w14:textId="146660CA" w:rsidR="00633F50" w:rsidRPr="00EB655C" w:rsidRDefault="001F200B" w:rsidP="00117A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uz-Latn-UZ"/>
              </w:rPr>
              <w:t>30.06.2025</w:t>
            </w:r>
          </w:p>
        </w:tc>
        <w:tc>
          <w:tcPr>
            <w:tcW w:w="4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DC31AA" w14:textId="7D0738FA" w:rsidR="00633F50" w:rsidRPr="00EB655C" w:rsidRDefault="001F200B" w:rsidP="00117A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en-US"/>
              </w:rPr>
              <w:t>10.07.2025</w:t>
            </w:r>
          </w:p>
        </w:tc>
        <w:tc>
          <w:tcPr>
            <w:tcW w:w="97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6A49BB" w14:textId="66C63D31" w:rsidR="00633F50" w:rsidRPr="00EB655C" w:rsidRDefault="001F200B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</w:pPr>
            <w:r w:rsidRPr="001F200B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Бадалбаев Алишер Аскарович</w:t>
            </w:r>
          </w:p>
        </w:tc>
        <w:tc>
          <w:tcPr>
            <w:tcW w:w="9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9B7841" w14:textId="679FB247" w:rsidR="00633F50" w:rsidRPr="00EB655C" w:rsidRDefault="001F200B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</w:pPr>
            <w:r w:rsidRPr="001F200B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начальник отдела</w:t>
            </w:r>
            <w:r>
              <w:t xml:space="preserve"> </w:t>
            </w:r>
            <w:r w:rsidRPr="001F200B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АО «Узметкомбинат»</w:t>
            </w:r>
            <w:r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 xml:space="preserve"> </w:t>
            </w:r>
          </w:p>
        </w:tc>
        <w:tc>
          <w:tcPr>
            <w:tcW w:w="5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612FFA" w14:textId="77777777" w:rsidR="00633F50" w:rsidRPr="00EB655C" w:rsidRDefault="0051686F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10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7A65E9" w14:textId="77777777" w:rsidR="00633F50" w:rsidRPr="00EB655C" w:rsidRDefault="00633F50" w:rsidP="00633F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Выведен из состав Наблюдательного совета</w:t>
            </w:r>
          </w:p>
        </w:tc>
      </w:tr>
      <w:tr w:rsidR="00F42615" w:rsidRPr="00EB655C" w14:paraId="69F1F00E" w14:textId="77777777" w:rsidTr="001F200B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74AE3F" w14:textId="77777777" w:rsidR="00F42615" w:rsidRPr="00EB655C" w:rsidRDefault="00F42615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4D7EA1" w14:textId="2F5D467F" w:rsidR="00F42615" w:rsidRPr="001F200B" w:rsidRDefault="001F200B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FFB4DC" w14:textId="4251DC71" w:rsidR="00F42615" w:rsidRPr="00EB655C" w:rsidRDefault="001F200B" w:rsidP="00117A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uz-Latn-UZ"/>
              </w:rPr>
              <w:t>30.06.2025</w:t>
            </w:r>
          </w:p>
        </w:tc>
        <w:tc>
          <w:tcPr>
            <w:tcW w:w="4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CA5BF9" w14:textId="23896A71" w:rsidR="00F42615" w:rsidRPr="001F200B" w:rsidRDefault="001F200B" w:rsidP="00117A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en-US"/>
              </w:rPr>
              <w:t>10.07.2025</w:t>
            </w:r>
          </w:p>
        </w:tc>
        <w:tc>
          <w:tcPr>
            <w:tcW w:w="97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3749A1" w14:textId="407C8AB7" w:rsidR="00F42615" w:rsidRPr="00EB655C" w:rsidRDefault="001F200B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</w:pPr>
            <w:r w:rsidRPr="001F200B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Маруфов Жавлонбек Уткирович</w:t>
            </w:r>
          </w:p>
        </w:tc>
        <w:tc>
          <w:tcPr>
            <w:tcW w:w="9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108E16" w14:textId="147E8B78" w:rsidR="00F42615" w:rsidRPr="00EB655C" w:rsidRDefault="001F200B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</w:pPr>
            <w:r w:rsidRPr="001F200B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Начальник управления Департамента казначейства</w:t>
            </w:r>
            <w:r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 xml:space="preserve"> </w:t>
            </w:r>
            <w:r w:rsidRPr="001F200B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АКБ «Агробанк»</w:t>
            </w:r>
          </w:p>
        </w:tc>
        <w:tc>
          <w:tcPr>
            <w:tcW w:w="5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27D1B6" w14:textId="77777777" w:rsidR="00F42615" w:rsidRPr="001F200B" w:rsidRDefault="00F42615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10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A5065D" w14:textId="53CD758D" w:rsidR="00F42615" w:rsidRPr="00EB655C" w:rsidRDefault="001F200B" w:rsidP="00633F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Выведен из состав Наблюдательного совета</w:t>
            </w:r>
          </w:p>
        </w:tc>
      </w:tr>
      <w:tr w:rsidR="00F42615" w:rsidRPr="00EB655C" w14:paraId="491F97C9" w14:textId="77777777" w:rsidTr="001F200B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551E98" w14:textId="77777777" w:rsidR="00F42615" w:rsidRPr="00EB655C" w:rsidRDefault="00F42615" w:rsidP="00132C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836EDA" w14:textId="2866506D" w:rsidR="00F42615" w:rsidRPr="001F200B" w:rsidRDefault="001F200B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3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40A5E4" w14:textId="5982BA35" w:rsidR="00F42615" w:rsidRPr="00EB655C" w:rsidRDefault="001F200B" w:rsidP="00117A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uz-Latn-UZ"/>
              </w:rPr>
              <w:t>30.06.2025</w:t>
            </w:r>
          </w:p>
        </w:tc>
        <w:tc>
          <w:tcPr>
            <w:tcW w:w="4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29100A" w14:textId="69C53D7A" w:rsidR="00F42615" w:rsidRPr="001F200B" w:rsidRDefault="001F200B" w:rsidP="00117A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en-US"/>
              </w:rPr>
              <w:t>10.07.2025</w:t>
            </w:r>
          </w:p>
        </w:tc>
        <w:tc>
          <w:tcPr>
            <w:tcW w:w="97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594546" w14:textId="0F9212F3" w:rsidR="00F42615" w:rsidRPr="00EB655C" w:rsidRDefault="001F200B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</w:pPr>
            <w:r w:rsidRPr="001F200B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Юлдашев Фарход Хуррамович</w:t>
            </w:r>
          </w:p>
        </w:tc>
        <w:tc>
          <w:tcPr>
            <w:tcW w:w="9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C348CD" w14:textId="3044D860" w:rsidR="00F42615" w:rsidRPr="00EB655C" w:rsidRDefault="001F200B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</w:pPr>
            <w:r w:rsidRPr="001F200B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заместитель директора Департамента казначейства</w:t>
            </w:r>
            <w:r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 xml:space="preserve"> </w:t>
            </w:r>
            <w:r w:rsidRPr="001F200B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АО «Асакабанк»</w:t>
            </w:r>
          </w:p>
        </w:tc>
        <w:tc>
          <w:tcPr>
            <w:tcW w:w="5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CCA70E" w14:textId="77777777" w:rsidR="00F42615" w:rsidRPr="001F200B" w:rsidRDefault="00F42615" w:rsidP="00132CA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10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31A1F8" w14:textId="02E41BAD" w:rsidR="00F42615" w:rsidRPr="00EB655C" w:rsidRDefault="001F200B" w:rsidP="00633F5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Выведен из состав Наблюдательного совета</w:t>
            </w:r>
          </w:p>
        </w:tc>
      </w:tr>
      <w:tr w:rsidR="0081077F" w:rsidRPr="00EB655C" w14:paraId="3E18548B" w14:textId="77777777" w:rsidTr="001F200B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D7FA4A" w14:textId="77777777" w:rsidR="0081077F" w:rsidRPr="00EB655C" w:rsidRDefault="0081077F" w:rsidP="0081077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A99BFC" w14:textId="5A111BE2" w:rsidR="0081077F" w:rsidRPr="001F200B" w:rsidRDefault="001F200B" w:rsidP="008107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D1E7BD" w14:textId="1CA44621" w:rsidR="0081077F" w:rsidRPr="00EB655C" w:rsidRDefault="001F200B" w:rsidP="008107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uz-Latn-UZ"/>
              </w:rPr>
              <w:t>30.06.2025</w:t>
            </w:r>
          </w:p>
        </w:tc>
        <w:tc>
          <w:tcPr>
            <w:tcW w:w="4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B42BA7" w14:textId="4ED455A6" w:rsidR="0081077F" w:rsidRPr="00EB655C" w:rsidRDefault="0081077F" w:rsidP="008107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en-US"/>
              </w:rPr>
            </w:pPr>
            <w:r w:rsidRPr="00EB655C">
              <w:rPr>
                <w:rFonts w:ascii="Times New Roman" w:hAnsi="Times New Roman"/>
                <w:bCs/>
                <w:noProof/>
                <w:sz w:val="20"/>
                <w:szCs w:val="20"/>
                <w:lang w:val="en-US"/>
              </w:rPr>
              <w:t>0</w:t>
            </w:r>
            <w:r w:rsidR="001F200B">
              <w:rPr>
                <w:rFonts w:ascii="Times New Roman" w:hAnsi="Times New Roman"/>
                <w:bCs/>
                <w:noProof/>
                <w:sz w:val="20"/>
                <w:szCs w:val="20"/>
                <w:lang w:val="en-US"/>
              </w:rPr>
              <w:t>10.07.2025</w:t>
            </w:r>
          </w:p>
        </w:tc>
        <w:tc>
          <w:tcPr>
            <w:tcW w:w="97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FB9862" w14:textId="6E4E21B3" w:rsidR="0081077F" w:rsidRPr="00EB655C" w:rsidRDefault="001F200B" w:rsidP="008107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</w:pPr>
            <w:r w:rsidRPr="001F200B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Расулова Дилфуза Ва</w:t>
            </w:r>
            <w:r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л</w:t>
            </w:r>
            <w:r w:rsidRPr="001F200B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иевна</w:t>
            </w:r>
          </w:p>
        </w:tc>
        <w:tc>
          <w:tcPr>
            <w:tcW w:w="9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11C509" w14:textId="347BD810" w:rsidR="0081077F" w:rsidRPr="00EB655C" w:rsidRDefault="001F200B" w:rsidP="008107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</w:pPr>
            <w:r w:rsidRPr="001F200B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профессор кафедра Высшая школа бизнеса и предпринимательства</w:t>
            </w:r>
          </w:p>
        </w:tc>
        <w:tc>
          <w:tcPr>
            <w:tcW w:w="5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C0D785" w14:textId="77777777" w:rsidR="0081077F" w:rsidRPr="00EB655C" w:rsidRDefault="0081077F" w:rsidP="008107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10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18B659" w14:textId="77777777" w:rsidR="0081077F" w:rsidRPr="00EB655C" w:rsidRDefault="0081077F" w:rsidP="008107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Избрана в состав Наблюдательного совета</w:t>
            </w:r>
          </w:p>
        </w:tc>
      </w:tr>
      <w:tr w:rsidR="00432BCA" w:rsidRPr="00EB655C" w14:paraId="3D0B853C" w14:textId="77777777" w:rsidTr="00432BCA">
        <w:trPr>
          <w:trHeight w:val="600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702BAB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9.</w:t>
            </w: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58480A6C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ОСНОВНЫЕ СВЕДЕНИЯ О ДОПОЛНИТЕЛЬНО ВЫПУЩЕННЫХ </w:t>
            </w:r>
          </w:p>
          <w:p w14:paraId="5EC4C020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ЦЕННЫХ БУМАГАХ В ОТЧЕТНОМ ГОДУ***</w:t>
            </w:r>
          </w:p>
        </w:tc>
      </w:tr>
      <w:tr w:rsidR="00432BCA" w:rsidRPr="00EB655C" w14:paraId="193C9A2D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E032111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873F3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Орган эмитента, принявший решение о выпуске: </w:t>
            </w:r>
          </w:p>
        </w:tc>
        <w:tc>
          <w:tcPr>
            <w:tcW w:w="2675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504FA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Не осуществлен дополнителный выпуск в отчетном периоде</w:t>
            </w:r>
          </w:p>
        </w:tc>
      </w:tr>
      <w:tr w:rsidR="00432BCA" w:rsidRPr="00EB655C" w14:paraId="4173D973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4F38265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E328F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Вид ценной бумаги: </w:t>
            </w:r>
          </w:p>
        </w:tc>
        <w:tc>
          <w:tcPr>
            <w:tcW w:w="2675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677F0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432BCA" w:rsidRPr="00EB655C" w14:paraId="31A20FC6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469F184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30C2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Количество ценных бумаг: </w:t>
            </w:r>
          </w:p>
        </w:tc>
        <w:tc>
          <w:tcPr>
            <w:tcW w:w="2675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6EF2A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432BCA" w:rsidRPr="00EB655C" w14:paraId="668BC2B5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143FFE3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C82F4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Номинальная стоимость одной ценной бумаги: </w:t>
            </w:r>
          </w:p>
        </w:tc>
        <w:tc>
          <w:tcPr>
            <w:tcW w:w="2675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89C2A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432BCA" w:rsidRPr="00EB655C" w14:paraId="28998C43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AB99696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2C37E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Дата государственной регистрации выпуска: </w:t>
            </w:r>
          </w:p>
        </w:tc>
        <w:tc>
          <w:tcPr>
            <w:tcW w:w="2675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2B229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432BCA" w:rsidRPr="00EB655C" w14:paraId="576B03F6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5A6B71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BA609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Номер государственной регистрации выпуска: </w:t>
            </w:r>
          </w:p>
        </w:tc>
        <w:tc>
          <w:tcPr>
            <w:tcW w:w="2675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D5A39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432BCA" w:rsidRPr="00EB655C" w14:paraId="6083677B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F83EA9B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C07E9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Способ размещения: </w:t>
            </w:r>
          </w:p>
        </w:tc>
        <w:tc>
          <w:tcPr>
            <w:tcW w:w="2675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85A0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432BCA" w:rsidRPr="00EB655C" w14:paraId="7417749B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C25D3D1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BD59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Дата начала размещения: </w:t>
            </w:r>
          </w:p>
        </w:tc>
        <w:tc>
          <w:tcPr>
            <w:tcW w:w="2675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EB5F7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432BCA" w:rsidRPr="00EB655C" w14:paraId="105F370A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2E16122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834E2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Дата окончания размещения: </w:t>
            </w:r>
          </w:p>
        </w:tc>
        <w:tc>
          <w:tcPr>
            <w:tcW w:w="2675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1B2A4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432BCA" w:rsidRPr="00EB655C" w14:paraId="58657FC5" w14:textId="77777777" w:rsidTr="00432BCA">
        <w:trPr>
          <w:trHeight w:val="540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CF3EF8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10.</w:t>
            </w:r>
          </w:p>
        </w:tc>
        <w:tc>
          <w:tcPr>
            <w:tcW w:w="4853" w:type="pct"/>
            <w:gridSpan w:val="1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AF7CBF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СУЩЕСТВЕННЫЕ ФАКТЫ В ДЕЯТЕЛЬНОСТИ ЭМИТЕНТА</w:t>
            </w:r>
          </w:p>
          <w:p w14:paraId="33517E42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ЗА ОТЧЕТНЫЙ ГОД</w:t>
            </w:r>
          </w:p>
        </w:tc>
      </w:tr>
      <w:tr w:rsidR="00432BCA" w:rsidRPr="00EB655C" w14:paraId="7A2302B3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E38195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EF02E0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N</w:t>
            </w:r>
          </w:p>
        </w:tc>
        <w:tc>
          <w:tcPr>
            <w:tcW w:w="102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4E2BBC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Наименование существенного факта</w:t>
            </w:r>
          </w:p>
        </w:tc>
        <w:tc>
          <w:tcPr>
            <w:tcW w:w="126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F09567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N существенного факта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A05C8C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Дата наступления</w:t>
            </w:r>
            <w:r w:rsidRPr="00EB655C">
              <w:rPr>
                <w:rFonts w:ascii="Times New Roman" w:hAnsi="Times New Roman"/>
                <w:b/>
                <w:bCs/>
                <w:noProof/>
                <w:color w:val="808080"/>
                <w:sz w:val="20"/>
                <w:szCs w:val="20"/>
                <w:lang w:val="ru-RU"/>
              </w:rPr>
              <w:t xml:space="preserve"> </w:t>
            </w: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существенного факта</w:t>
            </w:r>
          </w:p>
        </w:tc>
        <w:tc>
          <w:tcPr>
            <w:tcW w:w="12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0B2F50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Дата публикации</w:t>
            </w:r>
            <w:r w:rsidRPr="00EB655C">
              <w:rPr>
                <w:rFonts w:ascii="Times New Roman" w:hAnsi="Times New Roman"/>
                <w:b/>
                <w:bCs/>
                <w:noProof/>
                <w:color w:val="808080"/>
                <w:sz w:val="20"/>
                <w:szCs w:val="20"/>
                <w:lang w:val="ru-RU"/>
              </w:rPr>
              <w:t xml:space="preserve"> </w:t>
            </w: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существенного факта</w:t>
            </w:r>
          </w:p>
        </w:tc>
      </w:tr>
      <w:tr w:rsidR="00432BCA" w:rsidRPr="00EB655C" w14:paraId="6D267ECE" w14:textId="77777777" w:rsidTr="00E30C0B">
        <w:trPr>
          <w:trHeight w:val="881"/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2B89C9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51A822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1.</w:t>
            </w:r>
          </w:p>
        </w:tc>
        <w:tc>
          <w:tcPr>
            <w:tcW w:w="102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ABD819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решении, принятые высшим органом управления эмитента</w:t>
            </w:r>
          </w:p>
        </w:tc>
        <w:tc>
          <w:tcPr>
            <w:tcW w:w="126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8E1651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eastAsia="Meiryo UI" w:hAnsi="Times New Roman"/>
                <w:sz w:val="20"/>
                <w:szCs w:val="20"/>
                <w:lang w:val="ru-RU"/>
              </w:rPr>
              <w:t>06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FAF618" w14:textId="1ECA9E57" w:rsidR="00432BCA" w:rsidRPr="00EB655C" w:rsidRDefault="00103DBB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30</w:t>
            </w:r>
            <w:r w:rsidR="00432BCA"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.0</w:t>
            </w:r>
            <w:r w:rsidR="00432BCA"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6</w:t>
            </w:r>
            <w:r w:rsidR="00432BCA"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.20</w:t>
            </w:r>
            <w:r w:rsidR="00432BCA"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5</w:t>
            </w:r>
          </w:p>
        </w:tc>
        <w:tc>
          <w:tcPr>
            <w:tcW w:w="12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BFDA4D" w14:textId="495AC155" w:rsidR="00432BCA" w:rsidRPr="00EB655C" w:rsidRDefault="00103DBB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10</w:t>
            </w:r>
            <w:r w:rsidR="00432BCA"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.0</w:t>
            </w:r>
            <w:r w:rsidR="00432BCA" w:rsidRPr="00EB655C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7</w:t>
            </w:r>
            <w:r w:rsidR="00432BCA"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.20</w:t>
            </w:r>
            <w:r w:rsidR="00432BCA"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5</w:t>
            </w:r>
          </w:p>
        </w:tc>
      </w:tr>
      <w:tr w:rsidR="00103DBB" w:rsidRPr="00EB655C" w14:paraId="3D398A82" w14:textId="77777777" w:rsidTr="00E30C0B">
        <w:trPr>
          <w:trHeight w:val="881"/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CD3F38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FF42D3" w14:textId="4619B1BC" w:rsidR="00103DBB" w:rsidRPr="00103DBB" w:rsidRDefault="00103DBB" w:rsidP="00103DB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2.</w:t>
            </w:r>
          </w:p>
        </w:tc>
        <w:tc>
          <w:tcPr>
            <w:tcW w:w="102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B37FAE" w14:textId="3FE83528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 w:rsidRPr="00103DBB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Изменение в составе наблюдательного совета, ревизионной комиссии или исполнительного органа</w:t>
            </w:r>
          </w:p>
        </w:tc>
        <w:tc>
          <w:tcPr>
            <w:tcW w:w="126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3606AF" w14:textId="630353DD" w:rsidR="00103DBB" w:rsidRPr="00103DBB" w:rsidRDefault="00103DBB" w:rsidP="00103DB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Meiryo U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Meiryo UI" w:hAnsi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B4490" w14:textId="00B58270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30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.0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6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.20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5</w:t>
            </w:r>
          </w:p>
        </w:tc>
        <w:tc>
          <w:tcPr>
            <w:tcW w:w="12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720BC0" w14:textId="4E59C107" w:rsidR="00103DBB" w:rsidRPr="00103DBB" w:rsidRDefault="00103DBB" w:rsidP="00103DB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10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.0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7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.20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5</w:t>
            </w:r>
          </w:p>
        </w:tc>
      </w:tr>
      <w:tr w:rsidR="00103DBB" w:rsidRPr="00EB655C" w14:paraId="3990625B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BA5EF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79C0D5" w14:textId="212C1216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3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</w:t>
            </w:r>
          </w:p>
        </w:tc>
        <w:tc>
          <w:tcPr>
            <w:tcW w:w="102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E75A5B" w14:textId="77777777" w:rsidR="00103DBB" w:rsidRPr="00EB655C" w:rsidRDefault="00103DBB" w:rsidP="00103DBB">
            <w:pPr>
              <w:autoSpaceDE w:val="0"/>
              <w:autoSpaceDN w:val="0"/>
              <w:adjustRightInd w:val="0"/>
              <w:ind w:right="165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Изменения в списке аффилированных лиц</w:t>
            </w:r>
          </w:p>
        </w:tc>
        <w:tc>
          <w:tcPr>
            <w:tcW w:w="126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8250FD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36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69E463" w14:textId="7F4E6011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30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.0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6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.20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5</w:t>
            </w:r>
          </w:p>
        </w:tc>
        <w:tc>
          <w:tcPr>
            <w:tcW w:w="12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6B61B6" w14:textId="3015156F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10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.0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7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.20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5</w:t>
            </w:r>
          </w:p>
        </w:tc>
      </w:tr>
      <w:tr w:rsidR="00432BCA" w:rsidRPr="00EB655C" w14:paraId="0E347393" w14:textId="77777777" w:rsidTr="00432BCA">
        <w:trPr>
          <w:trHeight w:val="585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1A025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11.</w:t>
            </w:r>
          </w:p>
          <w:p w14:paraId="47D9AAA9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4FF6C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БУХГАЛТЕРСКИЙ БАЛАНС </w:t>
            </w:r>
          </w:p>
          <w:p w14:paraId="1777868A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ДЛЯ АКЦИОНЕРНЫХ ОБЩЕСТВ </w:t>
            </w:r>
          </w:p>
          <w:p w14:paraId="5F71075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(тыс. сум.)</w:t>
            </w:r>
          </w:p>
        </w:tc>
      </w:tr>
      <w:tr w:rsidR="00432BCA" w:rsidRPr="00EB655C" w14:paraId="1B4B4BAA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427A64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5DF358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Наименование показателя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4D4679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Код стр.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9538B7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На начало отчетного периода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ADBD7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На конец отчетного периода</w:t>
            </w:r>
          </w:p>
        </w:tc>
      </w:tr>
      <w:tr w:rsidR="00432BCA" w:rsidRPr="00EB655C" w14:paraId="5F827824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A277C6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D9B78E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638725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447800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BC5E83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432BCA" w:rsidRPr="00EB655C" w14:paraId="42AD0F2E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47F1E5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17987D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Актив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41B306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7DCF31" w14:textId="77777777" w:rsidR="00432BCA" w:rsidRPr="00EB655C" w:rsidRDefault="00432BCA" w:rsidP="00432BCA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824566" w14:textId="77777777" w:rsidR="00432BCA" w:rsidRPr="00EB655C" w:rsidRDefault="00432BCA" w:rsidP="00432BCA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432BCA" w:rsidRPr="00EB655C" w14:paraId="45285DED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2C293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36AE40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I. Долгосрочные активы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C7A3B8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E094D8" w14:textId="77777777" w:rsidR="00432BCA" w:rsidRPr="00EB655C" w:rsidRDefault="00432BCA" w:rsidP="00432BCA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BB1BDB" w14:textId="77777777" w:rsidR="00432BCA" w:rsidRPr="00EB655C" w:rsidRDefault="00432BCA" w:rsidP="00432BCA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432BCA" w:rsidRPr="00EB655C" w14:paraId="7C6AA182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A81DDF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8EC683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Основные средства: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62428B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9F95C1" w14:textId="77777777" w:rsidR="00432BCA" w:rsidRPr="00EB655C" w:rsidRDefault="00432BCA" w:rsidP="00432BCA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40DCFD" w14:textId="77777777" w:rsidR="00432BCA" w:rsidRPr="00EB655C" w:rsidRDefault="00432BCA" w:rsidP="00432BCA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103DBB" w:rsidRPr="00EB655C" w14:paraId="766394A5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C302FF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56B366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Первоначальная (восстановительная) стоимость (0100, 0300)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2D23D4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010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C43258" w14:textId="1BC670AD" w:rsidR="00103DBB" w:rsidRPr="00EB655C" w:rsidRDefault="00103DBB" w:rsidP="00103DBB">
            <w:pPr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227 498,49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CC0188" w14:textId="1719A6E4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227 498,49 </w:t>
            </w:r>
          </w:p>
        </w:tc>
      </w:tr>
      <w:tr w:rsidR="00103DBB" w:rsidRPr="00EB655C" w14:paraId="49E59181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4A80C4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3ABEBC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Сумма износа (0200)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B422D7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A9655B" w14:textId="5EA1A88A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227 498,49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A1FFF8" w14:textId="6F450AC8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227 498,49 </w:t>
            </w:r>
          </w:p>
        </w:tc>
      </w:tr>
      <w:tr w:rsidR="00103DBB" w:rsidRPr="00EB655C" w14:paraId="046BAD32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0BD57D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09C4CB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Остаточная (балансовая) стоимость (стр. 010-011)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CF9C47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012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AB2570" w14:textId="3DB07A13" w:rsidR="00103DBB" w:rsidRPr="00EB655C" w:rsidRDefault="00103DBB" w:rsidP="00103DBB">
            <w:pPr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C804C4" w14:textId="02A02D92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145D326A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E01069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E25D4A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Нематериальные активы: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21D539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FDB091" w14:textId="7E9BBBFE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6B81BF" w14:textId="762A4B08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6D7A1552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63BE8F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92662D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Первоначальная стоимость (0400)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66B5FF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020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60D5D2" w14:textId="7F0F1D1F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F7BF7D" w14:textId="1CD6825B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79F7EB41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90CEBD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5834D9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Сумма амортизации (0500)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F06357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021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1FD9D9" w14:textId="61352E65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F51A1E" w14:textId="0473512F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52254204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090E48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75A8C2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Остаточная (балансовая) стоимость (стр. 020-021)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D81B0E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022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92B63D" w14:textId="7074CAE9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6606F2" w14:textId="4E7A2861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7EFA86B1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626499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BA36EC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Долгосрочные инвестиции, всего (стр.040+050+060+070+080), в том числе: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D9C098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030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BE5E49" w14:textId="29545961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33F2E8" w14:textId="23A99431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62AAB1AB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0E4163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EF745D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Ценные бумаги (0610)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50084C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040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B36D6" w14:textId="0B56325B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536085" w14:textId="31DD52A9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433147D8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6EE7C7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BEA465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Инвестиции в дочерние хозяйственные общества (0620)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B58E22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050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1A8737" w14:textId="5C92AEBC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C23327" w14:textId="5E8E9914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2209D807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9DF9CA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84AFCC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Инвестиции в зависимые хозяйственные общества (0630)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58F0CA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060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1A3A64" w14:textId="79C25EA4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3EF354" w14:textId="42D3AB6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185D06CA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B1376B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A7EA86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Инвестиции в предприятие с иностранным капиталом (0640)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DCEAD4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070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2979D1" w14:textId="4FA20175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33269B" w14:textId="56C7CE57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6505098F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DA3E3C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926F3F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Прочие долгосрочные инвестиции (0690)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C2897E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080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219D28" w14:textId="2370391D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97076F" w14:textId="2F321F7E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328CE04A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4CA3CB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346B5A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Оборудование к установке (0700)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0735EA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090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ABF9CB" w14:textId="58EA5E64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9ACBE5" w14:textId="11211AFE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0F5ADA6A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855764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766F5E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Капитальные вложения (0800)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9B5367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DB3943" w14:textId="4F70F046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308492" w14:textId="3B9D052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45086FD9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79D446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D14B02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Долгосрочная дебиторская задолженность (0910, 0920, 0930, 0940)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773CE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110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6264DB" w14:textId="04222EDD" w:rsidR="00103DBB" w:rsidRPr="00EB655C" w:rsidRDefault="00103DBB" w:rsidP="00103DBB">
            <w:pPr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589 076,03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C3CFD1" w14:textId="161F645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7E37F9CD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B7B976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52D7B4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Долгосрочные отсроченные расходы (0950, 0960, 0990)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2A0DB3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5C68DD" w14:textId="48BAE56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2FC225" w14:textId="72339B16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46D3273B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77311F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A451A6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Итого по разделу I (стр. 012+022+030+090+100+110+120)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DD098C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130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C41B33" w14:textId="4261545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589 076,03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54371C" w14:textId="5A1775E6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19F6EC9B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94D83A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380216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II. Текущие активы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B4D7BC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C54E05" w14:textId="5EB5E978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4EE013" w14:textId="0A156282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60A22E2E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DFB686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69FFB6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Товарно-материальные запасы, всего (стр.150+160+170+180), в том числе: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83921B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88D700" w14:textId="0F51CD3F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205 812,61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ACCF86" w14:textId="1AF6C01D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205 881,75 </w:t>
            </w:r>
          </w:p>
        </w:tc>
      </w:tr>
      <w:tr w:rsidR="00103DBB" w:rsidRPr="00EB655C" w14:paraId="7DB03855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D28722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96F6D2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Производственные запасы (1000, 1100, 1500, 1600)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87BD76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150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7C5CA5" w14:textId="11C806A4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321,55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FAD453" w14:textId="1E47D89F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390,69 </w:t>
            </w:r>
          </w:p>
        </w:tc>
      </w:tr>
      <w:tr w:rsidR="00103DBB" w:rsidRPr="00EB655C" w14:paraId="35DF40FC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6E2051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DAC4FA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Незавершенное производство (2000, 2100, 2300, 2700)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C386E7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160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1B5530" w14:textId="5CC9D2E2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9FE348" w14:textId="7318491E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31252933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CCD8BD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A3B8A7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Готовая продукция (2800)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EFD161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170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4079F6" w14:textId="48D8124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93B8CC" w14:textId="69B16CC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0CFB23D7" w14:textId="77777777" w:rsidTr="004C2241">
        <w:trPr>
          <w:trHeight w:val="118"/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AA611E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5CA2B4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Товары (2900 за минусом 2980)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DA8EF6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AB365A" w14:textId="473EC2B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205 491,06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51035F" w14:textId="5F0D4AEA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205 491,06 </w:t>
            </w:r>
          </w:p>
        </w:tc>
      </w:tr>
      <w:tr w:rsidR="00103DBB" w:rsidRPr="00EB655C" w14:paraId="3DAA426B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9A97CB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BE126C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Расходы будущих периодов (3100)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D5A49B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190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18B350" w14:textId="42117398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A3D836" w14:textId="514FA44D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2FB45447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C2E28E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7A39B4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Отсроченные расходы (3200)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04793E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AC2AF8" w14:textId="0F926C8B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6 533,12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95811" w14:textId="574842B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6 533,12 </w:t>
            </w:r>
          </w:p>
        </w:tc>
      </w:tr>
      <w:tr w:rsidR="00103DBB" w:rsidRPr="00EB655C" w14:paraId="685DE28E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11E1F0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158C3B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Дебиторы, всего (стр.220+240+250+260+270+280+290+300+310)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B17752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210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3B4DFE" w14:textId="7A396875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575 110,81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2BF4DF" w14:textId="6AFCE785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367 203,61 </w:t>
            </w:r>
          </w:p>
        </w:tc>
      </w:tr>
      <w:tr w:rsidR="00103DBB" w:rsidRPr="00EB655C" w14:paraId="7BEF28C2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C94FBA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049338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из нее: просроченная*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90C6E6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211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2B538C" w14:textId="681A8569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311493" w14:textId="4256B07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751629ED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FBA71F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47017D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Задолженность покупателей и заказчиков (4000 за минусом 4900)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10FF36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220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1B9C8C" w14:textId="5280CC7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15 082,50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19036" w14:textId="7DCF8D5C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15 082,50 </w:t>
            </w:r>
          </w:p>
        </w:tc>
      </w:tr>
      <w:tr w:rsidR="00103DBB" w:rsidRPr="00EB655C" w14:paraId="79D01C72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535FC8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8E7112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Задолженность обособленных подразделений (4110)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948B4A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230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B08839" w14:textId="242081BC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66D396" w14:textId="2A15B91B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2D5E61F7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E04477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AF573C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Задолженность дочерних и зависимых хозяйственных обществ (4120)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B24FA4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A64548" w14:textId="0C381782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BCBAFD" w14:textId="67E52239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2AABC140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E10358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4A0CCE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Авансы, выданные персоналу (4200)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D9F967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250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41B197" w14:textId="3C9811D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46F181" w14:textId="08B397A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67A1081F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21707F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E56D1D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Авансы, выданные поставщикам и подрядчикам (4300)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97B51E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260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0C39F5" w14:textId="11394BF2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4 501,60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1841CC" w14:textId="0B03C84F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14 601,92 </w:t>
            </w:r>
          </w:p>
        </w:tc>
      </w:tr>
      <w:tr w:rsidR="00103DBB" w:rsidRPr="00EB655C" w14:paraId="222D1647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C18560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266DDF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Авансовые платежи по налогам и другим обязательным платежам в бюджет (4400)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51CE1E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270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5D2107" w14:textId="420DE384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7 547,47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C8D200" w14:textId="4A1EE1C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2 082,12 </w:t>
            </w:r>
          </w:p>
        </w:tc>
      </w:tr>
      <w:tr w:rsidR="00103DBB" w:rsidRPr="00EB655C" w14:paraId="0AA7C62E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BC7830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5B8D78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Авансовые платежи в государственные целевые фонды и по страхованию (4500)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4F321A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280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41CC84" w14:textId="1382EE6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4 432,32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4F98DA" w14:textId="1BDFB6B8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4 303,63 </w:t>
            </w:r>
          </w:p>
        </w:tc>
      </w:tr>
      <w:tr w:rsidR="00103DBB" w:rsidRPr="00EB655C" w14:paraId="095C60F9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6A8429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5D149A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Задолженность учредителей по вкладам в уставный капитал (4600)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EC2D83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290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9AE50F" w14:textId="4C9D875F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5274EC" w14:textId="24C3601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75775497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00DEC3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6EC26C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Задолженность персонала по прочим операциям (4700)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256C11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AFC947" w14:textId="699311EA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22 590,00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C9816F" w14:textId="412E1C4B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11 017,00 </w:t>
            </w:r>
          </w:p>
        </w:tc>
      </w:tr>
      <w:tr w:rsidR="00103DBB" w:rsidRPr="00EB655C" w14:paraId="1DBA3B80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F519D1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EC5598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Прочие дебиторские задолженности (4800)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9C8D00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310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D9F83E" w14:textId="243C9C18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520 956,92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1521B0" w14:textId="755D418D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320 116,44 </w:t>
            </w:r>
          </w:p>
        </w:tc>
      </w:tr>
      <w:tr w:rsidR="00103DBB" w:rsidRPr="00EB655C" w14:paraId="33025B69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8959D2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47893C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Денежные средства, всего (стр.330+340+350+360), в том числе: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688243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320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5A1869" w14:textId="06B7E0AD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791 429,98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674657" w14:textId="5892397D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1 099 089,50 </w:t>
            </w:r>
          </w:p>
        </w:tc>
      </w:tr>
      <w:tr w:rsidR="00103DBB" w:rsidRPr="00EB655C" w14:paraId="29D41154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79A2E2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6AACD7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Денежные средства в кассе (5000)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758DF2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330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D34E96" w14:textId="2F48C01E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7AA9E3" w14:textId="162341D7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28B253D7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A98F45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A160B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Денежные средства на расчетном счете (5100)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5C84E2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340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628042" w14:textId="0DD0847E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776 076,91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DF399E" w14:textId="6D4EDD1B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1 084 509,61 </w:t>
            </w:r>
          </w:p>
        </w:tc>
      </w:tr>
      <w:tr w:rsidR="00103DBB" w:rsidRPr="00EB655C" w14:paraId="506BAA99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473918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662D54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Денежные средства в иностранной валюте (5200)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E5C0A9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350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1D08BC" w14:textId="673DA448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13 359,65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E4D927" w14:textId="678568FB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12 434,07 </w:t>
            </w:r>
          </w:p>
        </w:tc>
      </w:tr>
      <w:tr w:rsidR="00103DBB" w:rsidRPr="00EB655C" w14:paraId="105BE6B3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7C8C1E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184140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Прочие денежные средства и эквиваленты (5500, 5600, 5700)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8C12BC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360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B79202" w14:textId="5AAFD707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1 993,42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693D27" w14:textId="6F6CEEE2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2 145,82 </w:t>
            </w:r>
          </w:p>
        </w:tc>
      </w:tr>
      <w:tr w:rsidR="00103DBB" w:rsidRPr="00EB655C" w14:paraId="0FD26672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AE194D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0D6243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Краткосрочные инвестиции (5800)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7F5C29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370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FF771A" w14:textId="65BE1AA4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88CAA0" w14:textId="2B6B4E99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02C4271E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B0E2E2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FCA5CF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Прочие текущие активы (5900)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71C866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380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21AE7F" w14:textId="4873EA4B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3015E1" w14:textId="14C83E1B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76158F50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1D5D3A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8E3DD0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Итого по разделу II (стр. 140+190+200+210+320+370+380)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E60078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390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ACE65D" w14:textId="54FEB945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1 578 886,52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E77C4" w14:textId="3586E47F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1 678 707,98 </w:t>
            </w:r>
          </w:p>
        </w:tc>
      </w:tr>
      <w:tr w:rsidR="00103DBB" w:rsidRPr="00EB655C" w14:paraId="5D007399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27ECAB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AF38A7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Всего по активу баланса (стр.130+стр.390)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1D6B62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400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AD6D3D" w14:textId="6A1C6CFB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2 167 962,55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448073" w14:textId="5F35A402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1 678 707,98 </w:t>
            </w:r>
          </w:p>
        </w:tc>
      </w:tr>
      <w:tr w:rsidR="00103DBB" w:rsidRPr="00EB655C" w14:paraId="0850D885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5F9AC8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C1E191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Пассив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F75BB4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85F51C" w14:textId="27E1BED7" w:rsidR="00103DBB" w:rsidRPr="00EB655C" w:rsidRDefault="00103DBB" w:rsidP="00103DBB">
            <w:pPr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192297" w14:textId="1A62F6FB" w:rsidR="00103DBB" w:rsidRPr="00EB655C" w:rsidRDefault="00103DBB" w:rsidP="00103DBB">
            <w:pPr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062A7540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8F1BBE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280F0F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I. Источники собственных средств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D66D6A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3079D6" w14:textId="61A9A97D" w:rsidR="00103DBB" w:rsidRPr="00EB655C" w:rsidRDefault="00103DBB" w:rsidP="00103DBB">
            <w:pPr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BEEA2D" w14:textId="44D803FD" w:rsidR="00103DBB" w:rsidRPr="00EB655C" w:rsidRDefault="00103DBB" w:rsidP="00103DBB">
            <w:pPr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373D0AC9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E0D4DE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532077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Уставный капитал (8300)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114A93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410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66BEF8" w14:textId="4CAB0EE9" w:rsidR="00103DBB" w:rsidRPr="00EB655C" w:rsidRDefault="00103DBB" w:rsidP="00103DBB">
            <w:pPr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2044500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B91A91" w14:textId="0004BAEC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2044500</w:t>
            </w:r>
          </w:p>
        </w:tc>
      </w:tr>
      <w:tr w:rsidR="00103DBB" w:rsidRPr="00EB655C" w14:paraId="2046B3F1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D3A041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B7B248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Добавленный капитал (8400)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3F57BC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420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15B07F" w14:textId="64080C9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20D2E0" w14:textId="1685A078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132F67BC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71F2DA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7E67EA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Резервный капитал (8500)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656A3A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430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A91453" w14:textId="3BFCD766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200 025,30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7DABA9" w14:textId="4C2F68D5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200 025,30 </w:t>
            </w:r>
          </w:p>
        </w:tc>
      </w:tr>
      <w:tr w:rsidR="00103DBB" w:rsidRPr="00EB655C" w14:paraId="5660A27E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AB5C29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FB4198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Выкупленные собственные акции (8600)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1066F7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440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4B1096" w14:textId="08E7EB66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C811D3" w14:textId="272D836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48F18B5F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46A99E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E5F72E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Нераспределенная прибыль (непокрытый убыток) (8700)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485EF3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450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6F75CE" w14:textId="1304233B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-194 511,13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073E64" w14:textId="40BFF4D9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-666 977,77 </w:t>
            </w:r>
          </w:p>
        </w:tc>
      </w:tr>
      <w:tr w:rsidR="00103DBB" w:rsidRPr="00EB655C" w14:paraId="3A161CA9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7C9DE4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C220A0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Целевые поступления (8800)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6A6A12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460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742D79" w14:textId="4EAFE655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015B3D" w14:textId="7D2BC95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745A37F8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564FA4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3A3505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Резервы предстоящих расходов и платежей (8900)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10F721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470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E57FA2" w14:textId="4B78F8E9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5E511B" w14:textId="2A318367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650025DC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222A04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B2BE48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Итого по разделу I (стр.410+420+430-440+450+460+470)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3AC065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480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F3E6CA" w14:textId="11E9DFBD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2 050 014,17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E9B637" w14:textId="2D3CBD1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1 577 547,53 </w:t>
            </w:r>
          </w:p>
        </w:tc>
      </w:tr>
      <w:tr w:rsidR="00103DBB" w:rsidRPr="00EB655C" w14:paraId="1A6EC8AC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B94682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D2BE0C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II. Обязательства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D19D83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948B8B" w14:textId="2251A768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BA557F" w14:textId="7CC240D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4D1A3E66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1538AA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2BA4DA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Долгосрочные обязательства, всего (стр.500+520+530+540+550+560+570+580+590)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6029E5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490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3402D9" w14:textId="2872B7E6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5DEB57" w14:textId="78D62608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2EAA998C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D8A813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B48C49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в том числе: долгосрочная кредиторская задолженность (стр.500+520+540+560+590)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76ACE1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491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D314D8" w14:textId="5C821D9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D38BE4" w14:textId="7940B81D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54F7010C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D16307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D0F536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Долгосрочная </w:t>
            </w:r>
            <w:proofErr w:type="spellStart"/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задолженость</w:t>
            </w:r>
            <w:proofErr w:type="spellEnd"/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поставщикам и подрядчикам (7000)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5BE126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500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D9420D" w14:textId="46D57857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C7BEFE" w14:textId="0C3F2102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7AF781EA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EFFCFB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C8F7EE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Долгосрочная задолженность обособленным подразделениям (7110)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DC61FF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510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A822EA" w14:textId="377BC5E1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505C73" w14:textId="4E4F6F2A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7FF9C007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3FDB8F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D69FA5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Долгосрочная задолженность дочерним и зависимым хозяйственным обществам (7120)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B7343D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520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5BE3F2" w14:textId="3B07E66D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44A84F" w14:textId="1203BFBE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0A34EBE9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48CAE0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9BB072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Долгосрочные отсроченные доходы (7210, 7220, 7230)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CCBA50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530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14720B" w14:textId="7F743476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67E7D1" w14:textId="2C2BE726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7F8C811F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4AF8DA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3992CE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Долгосрочные отсроченные обязательства по налогам и другим обязательным платежам (7240)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C1D599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2C07E7" w14:textId="20FD9B55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38010A" w14:textId="0593890C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549B42EF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426DB6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77B31D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Прочие долгосрочные отсроченные обязательства (7250, 7290)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1F2AC4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550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B862C5" w14:textId="1B7A2994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B1D092" w14:textId="012E497B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582197D8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63B91E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C19C21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Авансы, полученные от покупателей и заказчиков (7300)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8F4481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560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43CA46" w14:textId="2393CE1D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B3CF39" w14:textId="3C39EFF2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4A4B9589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CB2704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A48D5B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Долгосрочные банковские кредиты (7810)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CFD225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570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BDB979" w14:textId="26D4671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811D3D" w14:textId="556A01EA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339CD536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B48395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28CAAA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Долгосрочные займы (7820, 7830, 7840)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F3A5F1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580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31BB49" w14:textId="297A2AD1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EAA3DB" w14:textId="1EEC9C3E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76D1E905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AC4B7D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D8D034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Прочие долгосрочные кредиторские задолженности (7900)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B833E9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590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AC1D07" w14:textId="121503A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E275E6" w14:textId="70F7267B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4182A2F5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E5574E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533A28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Текущие </w:t>
            </w:r>
            <w:proofErr w:type="spellStart"/>
            <w:proofErr w:type="gramStart"/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обязательства,всего</w:t>
            </w:r>
            <w:proofErr w:type="spellEnd"/>
            <w:proofErr w:type="gramEnd"/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(стр.610+630+640+650+660+670 +680+690+700+710+720+730+740+750+760)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EADCE3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600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28A776" w14:textId="233C5FE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117 948,38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AD4024" w14:textId="0938D194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101 160,45 </w:t>
            </w:r>
          </w:p>
        </w:tc>
      </w:tr>
      <w:tr w:rsidR="00103DBB" w:rsidRPr="00EB655C" w14:paraId="0EC46791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B270D6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9FA7CC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в том числе: текущая кредиторская задолженность (стр.610+630+650+670+680+690+700+710+720+760)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F4FFB8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601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03220A" w14:textId="430292D8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117 924,93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3DBE90" w14:textId="1EEA21CD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101 137,00 </w:t>
            </w:r>
          </w:p>
        </w:tc>
      </w:tr>
      <w:tr w:rsidR="00103DBB" w:rsidRPr="00EB655C" w14:paraId="6207019B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C5E392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B80CDE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из нее: просроченная текущая кредиторская задолженность*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D2564D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602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457D8C" w14:textId="2B911DDF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EE38D5" w14:textId="5313D9E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25AB5E1D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D57EAC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696919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Задолженность поставщикам и подрядчикам (6000)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F1AB0B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610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3B78FF" w14:textId="2975BA72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DAAB9" w14:textId="2093D5EE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7AB2E91A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464F62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603C11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Задолженность обособленным подразделениям (6110)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ED2D5F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620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F25D25" w14:textId="5036A894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EC20CC" w14:textId="57F3324E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703372AB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A59716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A1FE96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Задолженность дочерним и зависимым хозяйственным обществам (6120)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B080EE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630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4F0C64" w14:textId="01FC5581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9B41AD" w14:textId="79B5D855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09D3DB56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C30EC0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197C58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Отсроченные доходы (6210, 6220, 6230)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C41656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640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99A26E" w14:textId="3B3AF508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F930DA" w14:textId="58BE43FB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697CD125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92384D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86B571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Отсроченные обязательства по налогам и другим обязательным платежам (6240)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EB973B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650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156A7C" w14:textId="1B8D71DD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A2C56D" w14:textId="27243B6F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5E0B1B96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705DAB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C6522C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Прочие отсроченные обязательства (6250, 6290)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4B2EEF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660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47593" w14:textId="5232FE75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2F277F" w14:textId="2D18FD49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62171700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2E4246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B17023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Полученные авансы (6300)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27E087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670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DD97DF" w14:textId="1434BADF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113 789,00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183787" w14:textId="64E41361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101 004,00 </w:t>
            </w:r>
          </w:p>
        </w:tc>
      </w:tr>
      <w:tr w:rsidR="00103DBB" w:rsidRPr="00EB655C" w14:paraId="021883FE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DA367D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692AEF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Задолженность по платежам в бюджет (6400)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A0DE47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680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7C2043" w14:textId="5029D54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23,29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EE7558" w14:textId="03A3BEB7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23,29 </w:t>
            </w:r>
          </w:p>
        </w:tc>
      </w:tr>
      <w:tr w:rsidR="00103DBB" w:rsidRPr="00EB655C" w14:paraId="1999FA4F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8C64A5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FDB85B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Задолженность по страхованию (6510)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963E2F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690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DC9AEE" w14:textId="6D54C3C3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3050D6" w14:textId="22BBF1A6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0C4DE72D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247700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F60DB8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Задолженность по платежам в государственные целевые фонды (6520)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793A10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700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B55912" w14:textId="60FB0C02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26D88A" w14:textId="55BC0CDF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03F3E471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AA4FF0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C97291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Задолженность учредителям (6600)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3D1059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710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A900D8" w14:textId="7195C86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0,16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92487F" w14:textId="7D5ECDCF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0,16 </w:t>
            </w:r>
          </w:p>
        </w:tc>
      </w:tr>
      <w:tr w:rsidR="00103DBB" w:rsidRPr="00EB655C" w14:paraId="5E091446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8F6E49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86B8F1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Задолженность по оплате труда (6700)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71C7E6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720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0E8DEF" w14:textId="617DB44D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67D953" w14:textId="38785AEA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054418F7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5BBA71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0C41F0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Краткосрочные банковские кредиты (6810)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4A7990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730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26804D" w14:textId="6ED1E78C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14CE88" w14:textId="504B7BE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2C90374F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7E823E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573514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Краткосрочные займы (6820, 6830, 6840)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9C0EB8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740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ED6324" w14:textId="6A8D0EA4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011BB2" w14:textId="451EA45A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41BEB399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A69BA8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AE3A39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Текущая часть долгосрочных обязательств (6950)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FC6D68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750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FDFA4F" w14:textId="1CC75960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788624" w14:textId="26FBDB86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03DBB" w:rsidRPr="00EB655C" w14:paraId="450BE509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FCC7FA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90A207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Прочие кредиторские задолженности (6900 кроме 6950)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A4C913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760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C2B245" w14:textId="460AE057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4 135,93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3DEF23" w14:textId="70ED8069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133,00 </w:t>
            </w:r>
          </w:p>
        </w:tc>
      </w:tr>
      <w:tr w:rsidR="00103DBB" w:rsidRPr="00EB655C" w14:paraId="54B1BC14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5E6382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1C58E0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Итого по разделу II (стр.490+600)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8A83E2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770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F24E45" w14:textId="39F8F941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117 948,38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B16662" w14:textId="64FCD31E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101 160,45 </w:t>
            </w:r>
          </w:p>
        </w:tc>
      </w:tr>
      <w:tr w:rsidR="00103DBB" w:rsidRPr="00EB655C" w14:paraId="108EADD0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893C7C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E22621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Всего по пассиву баланса (стр.480+770)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DDABF6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780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1ACC65" w14:textId="649D9282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2 167 962,55 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1FF1DF" w14:textId="08EA52F1" w:rsidR="00103DBB" w:rsidRPr="00EB655C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1 678 707,98 </w:t>
            </w:r>
          </w:p>
        </w:tc>
      </w:tr>
      <w:tr w:rsidR="00432BCA" w:rsidRPr="00EB655C" w14:paraId="07B89DD5" w14:textId="77777777" w:rsidTr="00432BCA">
        <w:trPr>
          <w:trHeight w:val="585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AEC813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12.</w:t>
            </w: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3E4DA0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ОТЧЕТ О ФИНАНСОВЫХ РЕЗУЛЬТАТАХ </w:t>
            </w:r>
          </w:p>
          <w:p w14:paraId="3934F354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ДЛЯ АКЦИОНЕРНЫХ ОБЩЕСТВ </w:t>
            </w:r>
          </w:p>
          <w:p w14:paraId="3F67AF30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(тыс. сум.)</w:t>
            </w:r>
          </w:p>
        </w:tc>
      </w:tr>
      <w:tr w:rsidR="00432BCA" w:rsidRPr="00EB655C" w14:paraId="23556E96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8B9C3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F5C247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Наименование показателя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2AE9C5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Код стр.</w:t>
            </w:r>
          </w:p>
        </w:tc>
        <w:tc>
          <w:tcPr>
            <w:tcW w:w="187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570B73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За соответствующий период прошлого года</w:t>
            </w:r>
          </w:p>
        </w:tc>
        <w:tc>
          <w:tcPr>
            <w:tcW w:w="16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5F0F60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За отчетный </w:t>
            </w:r>
          </w:p>
          <w:p w14:paraId="59DD8C1F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период</w:t>
            </w:r>
          </w:p>
        </w:tc>
      </w:tr>
      <w:tr w:rsidR="00432BCA" w:rsidRPr="00EB655C" w14:paraId="07BC1473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8032E2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2CB908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C332D6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8207CB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доходы (прибыль)  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71DE99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расходы (убытки)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7563FB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доходы (прибыль)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896A33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расходы (убытки)</w:t>
            </w:r>
          </w:p>
        </w:tc>
      </w:tr>
      <w:tr w:rsidR="00432BCA" w:rsidRPr="00EB655C" w14:paraId="6F87C13A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694529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8F1760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80A3C8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17E456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9F5EF3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0A9AD2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E23E95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</w:tr>
      <w:tr w:rsidR="00103DBB" w:rsidRPr="00EB655C" w14:paraId="0C058481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0CCBE0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F62950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Чистая выручка от реализации продукции (товаров, работ и услуг)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9BD334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010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025686" w14:textId="60ED6769" w:rsidR="00103DBB" w:rsidRPr="00103DBB" w:rsidRDefault="00103DBB" w:rsidP="00103DBB">
            <w:pPr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304 633,71 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BE03FC" w14:textId="70259B89" w:rsidR="00103DBB" w:rsidRPr="00103DBB" w:rsidRDefault="00103DBB" w:rsidP="00103D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ABA1F3" w14:textId="66D2DB07" w:rsidR="00103DBB" w:rsidRPr="00103DBB" w:rsidRDefault="00103DBB" w:rsidP="00103DBB">
            <w:pPr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186 529,50 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70EB73" w14:textId="5090C856" w:rsidR="00103DBB" w:rsidRPr="00103DBB" w:rsidRDefault="00103DBB" w:rsidP="00103D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03DBB" w:rsidRPr="00EB655C" w14:paraId="71BAB8EE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B907A7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6773C0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Себестоимость реализованной продукции (товаров, работ и услуг)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D05DAD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020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A66FEB" w14:textId="2203715B" w:rsidR="00103DBB" w:rsidRPr="00103DBB" w:rsidRDefault="00103DBB" w:rsidP="00103D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205B71" w14:textId="6D82AED0" w:rsidR="00103DBB" w:rsidRPr="00103DBB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60EC6C" w14:textId="510469D0" w:rsidR="00103DBB" w:rsidRPr="00103DBB" w:rsidRDefault="00103DBB" w:rsidP="00103D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5AB410" w14:textId="3649B4CF" w:rsidR="00103DBB" w:rsidRPr="00103DBB" w:rsidRDefault="00103DBB" w:rsidP="00103D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09C80759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556A9D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E7CF18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Валовая прибыль (убыток) от реализации продукции (товаров, работ и услуг) (стр.010-020)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009F30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030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E7DB9D" w14:textId="51289BD5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304 633,71 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E0F472" w14:textId="791B0C2D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0E8E29" w14:textId="5EB1E663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186 529,50 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707F15" w14:textId="5F58C3D6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03DBB" w:rsidRPr="00EB655C" w14:paraId="0258BF15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CE9615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6078AC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Расходы периода, всего (стр.050+060+070+080), в том числе: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023E8B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040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262F18" w14:textId="095764C6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E961F7" w14:textId="3D25CAC2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708 372,04 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602E0D" w14:textId="53233456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D38316" w14:textId="55FDEE9C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650 609,40 </w:t>
            </w:r>
          </w:p>
        </w:tc>
      </w:tr>
      <w:tr w:rsidR="00103DBB" w:rsidRPr="00EB655C" w14:paraId="65BF6897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A7452C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1579D6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Расходы по реализации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EFD0D9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050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2BE0F7" w14:textId="687C91EE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6205D2" w14:textId="62950154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863BEE" w14:textId="639B97BE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B5EFDB" w14:textId="5C2E98D9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28C8A138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1C665B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8FBAC8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Административные расходы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D38BD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060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767956" w14:textId="658B5458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19A772" w14:textId="172906CE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587 369,76 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3973AA" w14:textId="64E0675C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1723E4" w14:textId="262B58B9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577 942,90 </w:t>
            </w:r>
          </w:p>
        </w:tc>
      </w:tr>
      <w:tr w:rsidR="00103DBB" w:rsidRPr="00EB655C" w14:paraId="4DFB3455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DDAE72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7A21BB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Прочие операционные расходы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6CE65E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070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CE590C" w14:textId="1B2BA4BD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3B0457" w14:textId="79042495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121 002,28 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22556C" w14:textId="232D22C9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33E594" w14:textId="24EDA418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72 666,50 </w:t>
            </w:r>
          </w:p>
        </w:tc>
      </w:tr>
      <w:tr w:rsidR="00103DBB" w:rsidRPr="00EB655C" w14:paraId="76FFFB80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138B5A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D5D9CE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Расходы отчетного периода, вычитаемые из налогооблагаемой прибыли в будущем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119312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080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43EE35" w14:textId="29813DDC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164AD5" w14:textId="4BAA38C3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41B693" w14:textId="135E8F4B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062681" w14:textId="3620E3D2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03DBB" w:rsidRPr="00EB655C" w14:paraId="667443C7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605921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483C19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Прочие доходы от основной деятельности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36879D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090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FD67AF" w14:textId="3073832C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64 911,91 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7F4949" w14:textId="6379B7AD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2B75DF" w14:textId="3BE4D0BC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55CBB2" w14:textId="351462E1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03DBB" w:rsidRPr="00EB655C" w14:paraId="7E96173D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91A83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5AD8AD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Прибыль (убыток) от основной деятельности (стр.030-040+090)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372A75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49A86" w14:textId="38A46455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3DBB">
              <w:rPr>
                <w:rFonts w:ascii="Arial" w:hAnsi="Arial" w:cs="Arial"/>
                <w:color w:val="FF0000"/>
                <w:sz w:val="20"/>
                <w:szCs w:val="20"/>
              </w:rPr>
              <w:t xml:space="preserve">-338 826,42 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890696" w14:textId="2F87EA15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3DBB">
              <w:rPr>
                <w:rFonts w:ascii="Arial" w:hAnsi="Arial" w:cs="Arial"/>
                <w:color w:val="FF0000"/>
                <w:sz w:val="20"/>
                <w:szCs w:val="20"/>
              </w:rPr>
              <w:t>x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CE5E5D" w14:textId="0C8C6970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3DBB">
              <w:rPr>
                <w:rFonts w:ascii="Arial" w:hAnsi="Arial" w:cs="Arial"/>
                <w:color w:val="FF0000"/>
                <w:sz w:val="20"/>
                <w:szCs w:val="20"/>
              </w:rPr>
              <w:t xml:space="preserve">-464 079,90 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0706A0" w14:textId="2F3F8214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03DBB" w:rsidRPr="00EB655C" w14:paraId="3121D7A8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068DAC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75EBE9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Доходы от финансовой деятельности, всего (стр.120+130+140+150+160), в том числе: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E7F6C0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110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F20AED" w14:textId="42788BA6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88 683,22 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9A0483" w14:textId="76AF8636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ABC3F8" w14:textId="5399140D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222,70 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89EBA4" w14:textId="36DE7D8B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03DBB" w:rsidRPr="00EB655C" w14:paraId="7140FC98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5B2324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60177D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Доходы в виде дивидендов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71D02F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4C5047" w14:textId="0E5444BD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B065EC" w14:textId="43DB6FA2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42D612" w14:textId="15FFA3B0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1B3806" w14:textId="6508E0D7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03DBB" w:rsidRPr="00EB655C" w14:paraId="342B8D91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2738D2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BBB5D2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Доходы в виде процентов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3AF17C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130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4F04BA" w14:textId="2DF23121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88 000,00 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7535E1" w14:textId="0226D0B4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A0B834" w14:textId="658A726A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C776F6" w14:textId="3877DD2D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03DBB" w:rsidRPr="00EB655C" w14:paraId="18C1C361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E2B11F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B1A3A3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Доходы от финансовой аренды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DF98F5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FBA254" w14:textId="0D5EAA46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8F5A9E" w14:textId="1C9CFF70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941AAA" w14:textId="78EE7AF0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CFDF99" w14:textId="4B66417C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03DBB" w:rsidRPr="00EB655C" w14:paraId="11678017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712F10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2755F2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Доходы от валютных курсовых разниц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191CA6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150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6CF057" w14:textId="536FAFE4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683,22 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4CD987" w14:textId="7E01096D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41D20D" w14:textId="3A05EF4A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222,70 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243DE7" w14:textId="3E4C27C6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03DBB" w:rsidRPr="00EB655C" w14:paraId="33152E94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A9BC89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B2A6DD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Прочие доходы от финансовой деятельности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B856FC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160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EDCE32" w14:textId="01D9CACF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0C4D66" w14:textId="68C56FB0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0217DA" w14:textId="2494E069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59B8D8" w14:textId="73B4A4B3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03DBB" w:rsidRPr="00EB655C" w14:paraId="031E546F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A8C41F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78C9BB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Расходы по финансовой деятельности (стр.180+190+200+210), в том числе: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DFD710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170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4A4944" w14:textId="73EA92A0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E9A859" w14:textId="12EE6406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81,74 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EC0E5C" w14:textId="70568EF6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EFC9D2" w14:textId="70B6CFC0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1 148,20 </w:t>
            </w:r>
          </w:p>
        </w:tc>
      </w:tr>
      <w:tr w:rsidR="00103DBB" w:rsidRPr="00EB655C" w14:paraId="36B96C70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99E351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B26EB9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Расходы в виде процентов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4E86F2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9BE6A8" w14:textId="1256AD38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EC6E82" w14:textId="099C1EC0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5842E6" w14:textId="509F6833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0B61F3" w14:textId="115C73E2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03DBB" w:rsidRPr="00EB655C" w14:paraId="11CECE60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81D145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45E99B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Расходы в виде процентов по финансовой аренде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1FB93A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190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11AF5A" w14:textId="163BBE7B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80DBE6" w14:textId="68150D9F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80D5FB" w14:textId="648916F6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9DC656" w14:textId="6FAC7BB4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03DBB" w:rsidRPr="00EB655C" w14:paraId="5DFE8317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CFF98A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A4F39B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Убытки от валютных курсовых разниц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225E4C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884D0B" w14:textId="2F737CA5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008B1D" w14:textId="0F04A512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81,74 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E5DBEE" w14:textId="0DE972FD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33382B" w14:textId="53C56CB0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1 148,20 </w:t>
            </w:r>
          </w:p>
        </w:tc>
      </w:tr>
      <w:tr w:rsidR="00103DBB" w:rsidRPr="00EB655C" w14:paraId="665D58F9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F7EF69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A851C1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Прочие расходы по финансовой деятельности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55454F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210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50CCA0" w14:textId="65E321DC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C709AA" w14:textId="17E2855B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CA9C0A" w14:textId="16FA67FE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D1314F" w14:textId="493D75E2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0,00 </w:t>
            </w:r>
          </w:p>
        </w:tc>
      </w:tr>
      <w:tr w:rsidR="00103DBB" w:rsidRPr="00EB655C" w14:paraId="1AA71AE0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2B27EB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A72595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Прибыль (убыток) от общехозяйственной деятельности (стр.100+110-170)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599C59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220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CFC64C" w14:textId="18792A42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3DBB">
              <w:rPr>
                <w:rFonts w:ascii="Arial" w:hAnsi="Arial" w:cs="Arial"/>
                <w:color w:val="FF0000"/>
                <w:sz w:val="20"/>
                <w:szCs w:val="20"/>
              </w:rPr>
              <w:t xml:space="preserve">-250 224,94 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F6FB6C" w14:textId="4D73CDBA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3DBB">
              <w:rPr>
                <w:rFonts w:ascii="Arial" w:hAnsi="Arial" w:cs="Arial"/>
                <w:color w:val="FF0000"/>
                <w:sz w:val="20"/>
                <w:szCs w:val="20"/>
              </w:rPr>
              <w:t>х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181F59" w14:textId="460A3329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3DBB">
              <w:rPr>
                <w:rFonts w:ascii="Arial" w:hAnsi="Arial" w:cs="Arial"/>
                <w:color w:val="FF0000"/>
                <w:sz w:val="20"/>
                <w:szCs w:val="20"/>
              </w:rPr>
              <w:t xml:space="preserve">-465 005,40 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776D40" w14:textId="562446B1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03DBB" w:rsidRPr="00EB655C" w14:paraId="3DE3979A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BEC910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341B72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Чрезвычайные прибыли и убытки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0D9379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230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DF3F21" w14:textId="756FC53F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85BB57" w14:textId="79CB8E23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70D717" w14:textId="7DBECEF2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F86910" w14:textId="13710B34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03DBB" w:rsidRPr="00EB655C" w14:paraId="6FDB0CE5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3BD479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30485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Прибыль (убыток) до уплаты налога на прибыль (стр.220+/-230)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E11EA3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610F28" w14:textId="69FBF280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3DBB">
              <w:rPr>
                <w:rFonts w:ascii="Arial" w:hAnsi="Arial" w:cs="Arial"/>
                <w:color w:val="FF0000"/>
                <w:sz w:val="20"/>
                <w:szCs w:val="20"/>
              </w:rPr>
              <w:t xml:space="preserve">-250 224,94 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8F575C" w14:textId="7FA0EBAB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3DBB">
              <w:rPr>
                <w:rFonts w:ascii="Arial" w:hAnsi="Arial" w:cs="Arial"/>
                <w:color w:val="FF0000"/>
                <w:sz w:val="20"/>
                <w:szCs w:val="20"/>
              </w:rPr>
              <w:t>х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17387F" w14:textId="0A1B0311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3DBB">
              <w:rPr>
                <w:rFonts w:ascii="Arial" w:hAnsi="Arial" w:cs="Arial"/>
                <w:color w:val="FF0000"/>
                <w:sz w:val="20"/>
                <w:szCs w:val="20"/>
              </w:rPr>
              <w:t xml:space="preserve">-465 005,40 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DF0BF9" w14:textId="4E3A1013" w:rsidR="00103DBB" w:rsidRPr="00103DBB" w:rsidRDefault="00103DBB" w:rsidP="00103DB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03DBB" w:rsidRPr="00EB655C" w14:paraId="3B3E66F1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8AAB4C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DA510E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Налог на прибыль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648D1B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250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862AF0" w14:textId="7FC90C82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2A02D8" w14:textId="7E4FCF3A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BBE126" w14:textId="30AA668F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B94FFD" w14:textId="2866AD65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03DBB" w:rsidRPr="00EB655C" w14:paraId="62A13367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FFF0B5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C242B1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Прочие налоги и другие обязательные платежи от прибыли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857290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260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88FEAA" w14:textId="33640717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9E9F71" w14:textId="45B79973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25 000,00 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578A2A" w14:textId="5D0718AA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5C5E7A" w14:textId="57B45DDD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 xml:space="preserve">7 461,20 </w:t>
            </w:r>
          </w:p>
        </w:tc>
      </w:tr>
      <w:tr w:rsidR="00103DBB" w:rsidRPr="00EB655C" w14:paraId="3B181836" w14:textId="77777777" w:rsidTr="00432BCA">
        <w:trPr>
          <w:jc w:val="center"/>
        </w:trPr>
        <w:tc>
          <w:tcPr>
            <w:tcW w:w="14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3DE263" w14:textId="77777777" w:rsidR="00103DBB" w:rsidRPr="00EB655C" w:rsidRDefault="00103DBB" w:rsidP="00103D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22E65A" w14:textId="77777777" w:rsidR="00103DBB" w:rsidRPr="00EB655C" w:rsidRDefault="00103DBB" w:rsidP="00103DBB">
            <w:pPr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Чистая прибыль (убыток) отчетного периода (стр.240-250-260)</w:t>
            </w:r>
          </w:p>
        </w:tc>
        <w:tc>
          <w:tcPr>
            <w:tcW w:w="3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EBE43D" w14:textId="77777777" w:rsidR="00103DBB" w:rsidRPr="00EB655C" w:rsidRDefault="00103DBB" w:rsidP="00103DBB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B655C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270</w:t>
            </w:r>
          </w:p>
        </w:tc>
        <w:tc>
          <w:tcPr>
            <w:tcW w:w="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9FADF5" w14:textId="39B1CE11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3DBB">
              <w:rPr>
                <w:rFonts w:ascii="Arial" w:hAnsi="Arial" w:cs="Arial"/>
                <w:color w:val="FF0000"/>
                <w:sz w:val="20"/>
                <w:szCs w:val="20"/>
              </w:rPr>
              <w:t xml:space="preserve">-275 224,94 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E179E1" w14:textId="7DEA2691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3DBB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0D7977" w14:textId="34B26173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03DBB">
              <w:rPr>
                <w:rFonts w:ascii="Arial" w:hAnsi="Arial" w:cs="Arial"/>
                <w:color w:val="FF0000"/>
                <w:sz w:val="20"/>
                <w:szCs w:val="20"/>
              </w:rPr>
              <w:t xml:space="preserve">-472 466,60 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9A412" w14:textId="5BFDF307" w:rsidR="00103DBB" w:rsidRPr="00103DBB" w:rsidRDefault="00103DBB" w:rsidP="00103DBB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3DB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32BCA" w:rsidRPr="00EB655C" w14:paraId="2B667F65" w14:textId="77777777" w:rsidTr="00432BCA">
        <w:trPr>
          <w:trHeight w:val="330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65A902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13.</w:t>
            </w: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117FF4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СВЕДЕНИЯ О РЕЗУЛЬТАТАХ АУДИТОРСКОЙ ПРОВЕРКИ</w:t>
            </w:r>
          </w:p>
        </w:tc>
      </w:tr>
      <w:tr w:rsidR="00432BCA" w:rsidRPr="00EB655C" w14:paraId="68BC23BE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3211AC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DCAE02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Наименование аудиторской организации: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0C30E2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ООО «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Balans-Infirm-Audit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»</w:t>
            </w:r>
          </w:p>
        </w:tc>
      </w:tr>
      <w:tr w:rsidR="00432BCA" w:rsidRPr="00EB655C" w14:paraId="7173C4C9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B42178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74AC38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Дата выдачи лицензии: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FFBFF3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1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5.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06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2013</w:t>
            </w:r>
          </w:p>
        </w:tc>
      </w:tr>
      <w:tr w:rsidR="00432BCA" w:rsidRPr="00EB655C" w14:paraId="2816D599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51485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51B648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Номер лицензии: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CABF3A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№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05108</w:t>
            </w:r>
          </w:p>
        </w:tc>
      </w:tr>
      <w:tr w:rsidR="00432BCA" w:rsidRPr="00EB655C" w14:paraId="378449AF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0D0F49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10244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Вид заключения: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4D3F5B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положительное</w:t>
            </w:r>
          </w:p>
        </w:tc>
      </w:tr>
      <w:tr w:rsidR="00432BCA" w:rsidRPr="00EB655C" w14:paraId="341A15D6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0B9993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0F7A36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Дата выдачи аудиторского заключения: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D05357" w14:textId="11F3597C" w:rsidR="00432BCA" w:rsidRPr="00103DBB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1</w:t>
            </w:r>
            <w:r w:rsidR="00103DBB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1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.0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3</w:t>
            </w: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.202</w:t>
            </w:r>
            <w:r w:rsidR="00103DBB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6</w:t>
            </w:r>
          </w:p>
        </w:tc>
      </w:tr>
      <w:tr w:rsidR="00432BCA" w:rsidRPr="00EB655C" w14:paraId="4A8A93DB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C4756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D9C9C2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Номер аудиторского заключения: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1E1EA6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б/н</w:t>
            </w:r>
          </w:p>
        </w:tc>
      </w:tr>
      <w:tr w:rsidR="00432BCA" w:rsidRPr="00EB655C" w14:paraId="1205F765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571253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66C4DB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Ф.И.О. аудитора (аудиторов), проводившего проверку: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9AE312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    Салимов А.З.</w:t>
            </w:r>
          </w:p>
        </w:tc>
      </w:tr>
      <w:tr w:rsidR="00432BCA" w:rsidRPr="00EB655C" w14:paraId="52B27CD9" w14:textId="77777777" w:rsidTr="00432BCA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F0869B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7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68A287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Копия аудиторского заключения:**** </w:t>
            </w:r>
          </w:p>
        </w:tc>
        <w:tc>
          <w:tcPr>
            <w:tcW w:w="267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2FF40E" w14:textId="77777777" w:rsidR="00432BCA" w:rsidRPr="00EB655C" w:rsidRDefault="00432BCA" w:rsidP="00432BCA">
            <w:pPr>
              <w:autoSpaceDE w:val="0"/>
              <w:autoSpaceDN w:val="0"/>
              <w:adjustRightInd w:val="0"/>
              <w:ind w:left="24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прилагается</w:t>
            </w:r>
          </w:p>
        </w:tc>
      </w:tr>
      <w:tr w:rsidR="00432BCA" w:rsidRPr="00EB655C" w14:paraId="08561CC8" w14:textId="77777777" w:rsidTr="00432BCA">
        <w:trPr>
          <w:trHeight w:val="585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6C80C7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14.</w:t>
            </w: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951401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СПИСОК ЗАКЛЮЧЕННЫХ КРУПНЫХ СДЕЛОК </w:t>
            </w:r>
          </w:p>
          <w:p w14:paraId="7F2D4FAA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В ОТЧЕТНОМ ГОДУ</w:t>
            </w:r>
          </w:p>
        </w:tc>
      </w:tr>
      <w:tr w:rsidR="00432BCA" w:rsidRPr="00EB655C" w14:paraId="0A6063BB" w14:textId="77777777" w:rsidTr="001F200B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9AC70C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D2FF82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N</w:t>
            </w:r>
          </w:p>
        </w:tc>
        <w:tc>
          <w:tcPr>
            <w:tcW w:w="6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A10A80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Дата заключения сделки</w:t>
            </w:r>
          </w:p>
        </w:tc>
        <w:tc>
          <w:tcPr>
            <w:tcW w:w="13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1C9609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Ф.И.О. или полное наименование контрагента</w:t>
            </w:r>
          </w:p>
        </w:tc>
        <w:tc>
          <w:tcPr>
            <w:tcW w:w="9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B4A053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Предмет сделки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776DD0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Сумма</w:t>
            </w:r>
          </w:p>
        </w:tc>
        <w:tc>
          <w:tcPr>
            <w:tcW w:w="140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BCA05A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Кем является эмитент по сделке (приобретателем/ отчуждателем товаров и услуг)</w:t>
            </w:r>
          </w:p>
        </w:tc>
      </w:tr>
      <w:tr w:rsidR="00432BCA" w:rsidRPr="00EB655C" w14:paraId="49C2F162" w14:textId="77777777" w:rsidTr="00432BCA">
        <w:trPr>
          <w:trHeight w:val="278"/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DEB7E7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41F0E3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Не заключен</w:t>
            </w:r>
          </w:p>
        </w:tc>
      </w:tr>
      <w:tr w:rsidR="00432BCA" w:rsidRPr="00EB655C" w14:paraId="158FA1F3" w14:textId="77777777" w:rsidTr="00432BCA">
        <w:trPr>
          <w:trHeight w:val="585"/>
          <w:jc w:val="center"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309E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15.</w:t>
            </w: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90B452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СПИСОК ЗАКЛЮЧЕННЫХ СДЕЛОК </w:t>
            </w:r>
          </w:p>
          <w:p w14:paraId="236284DC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С АФФИЛИРОВАННЫМИ ЛИЦАМИ ОТЧЕТНОМ ГОДУ</w:t>
            </w:r>
          </w:p>
        </w:tc>
      </w:tr>
      <w:tr w:rsidR="00432BCA" w:rsidRPr="00EB655C" w14:paraId="08BAC5C6" w14:textId="77777777" w:rsidTr="0081077F">
        <w:trPr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449954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BB123E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N</w:t>
            </w:r>
          </w:p>
        </w:tc>
        <w:tc>
          <w:tcPr>
            <w:tcW w:w="6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B7AF7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Дата заключения сделки</w:t>
            </w:r>
          </w:p>
        </w:tc>
        <w:tc>
          <w:tcPr>
            <w:tcW w:w="10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D41585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Ф.И.О. или полное наименование контрагента</w:t>
            </w:r>
          </w:p>
        </w:tc>
        <w:tc>
          <w:tcPr>
            <w:tcW w:w="6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4A5141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Предмет сделки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1BFE75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Сумма</w:t>
            </w:r>
          </w:p>
        </w:tc>
        <w:tc>
          <w:tcPr>
            <w:tcW w:w="64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FDB228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         </w:t>
            </w:r>
          </w:p>
          <w:p w14:paraId="2CA898B3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Орган эмитента, принявший решение по сделкам</w:t>
            </w:r>
          </w:p>
          <w:p w14:paraId="5AF6E1B8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        </w:t>
            </w:r>
          </w:p>
        </w:tc>
        <w:tc>
          <w:tcPr>
            <w:tcW w:w="9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3E2FC0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Полные формулировки решений, принятых по сделкам</w:t>
            </w:r>
          </w:p>
        </w:tc>
      </w:tr>
      <w:tr w:rsidR="00432BCA" w:rsidRPr="00EB655C" w14:paraId="701DE475" w14:textId="77777777" w:rsidTr="00432BCA">
        <w:trPr>
          <w:trHeight w:val="298"/>
          <w:jc w:val="center"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41FB6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572470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B655C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Не заключен</w:t>
            </w:r>
          </w:p>
        </w:tc>
      </w:tr>
      <w:tr w:rsidR="00432BCA" w:rsidRPr="00EB655C" w14:paraId="200CE9EE" w14:textId="77777777" w:rsidTr="00432BCA">
        <w:trPr>
          <w:trHeight w:val="600"/>
          <w:jc w:val="center"/>
        </w:trPr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D249D3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6.</w:t>
            </w:r>
          </w:p>
        </w:tc>
        <w:tc>
          <w:tcPr>
            <w:tcW w:w="485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66FE18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СПИСОК АФФИЛИРОВАННЫХ ЛИЦ </w:t>
            </w:r>
          </w:p>
          <w:p w14:paraId="1D2E9B6A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(по состоянию на конец отчетного года)</w:t>
            </w:r>
          </w:p>
        </w:tc>
      </w:tr>
      <w:tr w:rsidR="00432BCA" w:rsidRPr="00EB655C" w14:paraId="17FC98C4" w14:textId="77777777" w:rsidTr="001F200B">
        <w:trPr>
          <w:jc w:val="center"/>
        </w:trPr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7720AF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2DAF85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N</w:t>
            </w:r>
          </w:p>
        </w:tc>
        <w:tc>
          <w:tcPr>
            <w:tcW w:w="11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B341E7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Ф.И.О. или полное наименование</w:t>
            </w:r>
          </w:p>
        </w:tc>
        <w:tc>
          <w:tcPr>
            <w:tcW w:w="81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F42AC9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Местонахождение (местожительство) (государство, область, город, район)</w:t>
            </w:r>
          </w:p>
        </w:tc>
        <w:tc>
          <w:tcPr>
            <w:tcW w:w="169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A4234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Основание, по которому они признаются аффилированными лицами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6A8EFF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Дата (наступления основания (-ий)</w:t>
            </w:r>
          </w:p>
        </w:tc>
      </w:tr>
      <w:tr w:rsidR="00432BCA" w:rsidRPr="00EB655C" w14:paraId="6B212EC3" w14:textId="77777777" w:rsidTr="001F200B">
        <w:trPr>
          <w:jc w:val="center"/>
        </w:trPr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7D5FA8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CBA2AB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1.</w:t>
            </w:r>
          </w:p>
        </w:tc>
        <w:tc>
          <w:tcPr>
            <w:tcW w:w="11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2C76E0" w14:textId="77777777" w:rsidR="00432BCA" w:rsidRPr="00EB655C" w:rsidRDefault="00432BCA" w:rsidP="00432BCA">
            <w:pPr>
              <w:ind w:left="174" w:firstLine="0"/>
              <w:jc w:val="left"/>
              <w:rPr>
                <w:rFonts w:ascii="Times New Roman" w:hAnsi="Times New Roman"/>
                <w:noProof/>
                <w:sz w:val="20"/>
                <w:szCs w:val="18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18"/>
                <w:lang w:val="ru-RU"/>
              </w:rPr>
              <w:t>Агентство по управлению государственными активами</w:t>
            </w:r>
          </w:p>
        </w:tc>
        <w:tc>
          <w:tcPr>
            <w:tcW w:w="81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D959DA" w14:textId="77777777" w:rsidR="00432BCA" w:rsidRPr="00EB655C" w:rsidRDefault="00432BCA" w:rsidP="00432BCA">
            <w:pPr>
              <w:ind w:firstLine="118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EB655C">
              <w:rPr>
                <w:rFonts w:ascii="Times New Roman" w:hAnsi="Times New Roman"/>
                <w:sz w:val="20"/>
                <w:szCs w:val="18"/>
                <w:lang w:val="ru-RU"/>
              </w:rPr>
              <w:t>г.Ташкент</w:t>
            </w:r>
            <w:proofErr w:type="spellEnd"/>
          </w:p>
        </w:tc>
        <w:tc>
          <w:tcPr>
            <w:tcW w:w="169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58B7F0" w14:textId="77777777" w:rsidR="00432BCA" w:rsidRPr="00EB655C" w:rsidRDefault="00432BCA" w:rsidP="00432BCA">
            <w:pPr>
              <w:ind w:left="111" w:firstLine="0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18"/>
                <w:lang w:val="ru-RU"/>
              </w:rPr>
              <w:t>Владение 20 процентов от уставного фонда общества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577C8" w14:textId="77777777" w:rsidR="00432BCA" w:rsidRPr="00EB655C" w:rsidRDefault="00432BCA" w:rsidP="00432BCA">
            <w:pPr>
              <w:ind w:firstLine="118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18"/>
                <w:lang w:val="ru-RU"/>
              </w:rPr>
              <w:t>14.01.2019</w:t>
            </w:r>
          </w:p>
        </w:tc>
      </w:tr>
      <w:tr w:rsidR="00432BCA" w:rsidRPr="00EB655C" w14:paraId="432911E5" w14:textId="77777777" w:rsidTr="001F200B">
        <w:trPr>
          <w:jc w:val="center"/>
        </w:trPr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0BD976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A26FFE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2.</w:t>
            </w:r>
          </w:p>
        </w:tc>
        <w:tc>
          <w:tcPr>
            <w:tcW w:w="11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AF1AF1" w14:textId="77777777" w:rsidR="00432BCA" w:rsidRPr="00EB655C" w:rsidRDefault="00432BCA" w:rsidP="00432BCA">
            <w:pPr>
              <w:ind w:left="174" w:firstLine="0"/>
              <w:jc w:val="left"/>
              <w:rPr>
                <w:rFonts w:ascii="Times New Roman" w:hAnsi="Times New Roman"/>
                <w:noProof/>
                <w:sz w:val="20"/>
                <w:szCs w:val="18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18"/>
                <w:lang w:val="ru-RU"/>
              </w:rPr>
              <w:t>Предприятия, 20 и более процентами в уставном капитале которого владеет «Агентство по управлению государственными активами»</w:t>
            </w:r>
          </w:p>
        </w:tc>
        <w:tc>
          <w:tcPr>
            <w:tcW w:w="81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98E2E" w14:textId="77777777" w:rsidR="00432BCA" w:rsidRPr="00EB655C" w:rsidRDefault="00432BCA" w:rsidP="00432BCA">
            <w:pPr>
              <w:ind w:firstLine="118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18"/>
                <w:lang w:val="ru-RU"/>
              </w:rPr>
              <w:t>Республика Узбекистан</w:t>
            </w:r>
          </w:p>
        </w:tc>
        <w:tc>
          <w:tcPr>
            <w:tcW w:w="169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C053A7" w14:textId="77777777" w:rsidR="00432BCA" w:rsidRPr="00EB655C" w:rsidRDefault="00432BCA" w:rsidP="00432BCA">
            <w:pPr>
              <w:ind w:left="111"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18"/>
                <w:lang w:val="ru-RU"/>
              </w:rPr>
              <w:t>Юр. лицо, 20 и более процентами в уставном капитале которого владеет то же лицо, что и лицо, которое владеет 20 и более процентами в уставном капитале АО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55F871" w14:textId="77777777" w:rsidR="00432BCA" w:rsidRPr="00EB655C" w:rsidRDefault="00432BCA" w:rsidP="00432BCA">
            <w:pPr>
              <w:ind w:firstLine="118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18"/>
                <w:lang w:val="ru-RU"/>
              </w:rPr>
              <w:t>14.01.2019</w:t>
            </w:r>
          </w:p>
        </w:tc>
      </w:tr>
      <w:tr w:rsidR="00432BCA" w:rsidRPr="00EB655C" w14:paraId="095E53C2" w14:textId="77777777" w:rsidTr="001F200B">
        <w:trPr>
          <w:jc w:val="center"/>
        </w:trPr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A04800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F6D841" w14:textId="0B348CD9" w:rsidR="00432BCA" w:rsidRPr="00EB655C" w:rsidRDefault="00103DBB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/>
              </w:rPr>
              <w:t>3</w:t>
            </w:r>
            <w:r w:rsidR="00432BCA"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.</w:t>
            </w:r>
          </w:p>
        </w:tc>
        <w:tc>
          <w:tcPr>
            <w:tcW w:w="11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D30E8D" w14:textId="77777777" w:rsidR="00432BCA" w:rsidRPr="00EB655C" w:rsidRDefault="00432BCA" w:rsidP="00432BCA">
            <w:pPr>
              <w:widowControl w:val="0"/>
              <w:autoSpaceDE w:val="0"/>
              <w:autoSpaceDN w:val="0"/>
              <w:adjustRightInd w:val="0"/>
              <w:ind w:left="174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Алибеков Тимур Абдумухторович</w:t>
            </w:r>
          </w:p>
        </w:tc>
        <w:tc>
          <w:tcPr>
            <w:tcW w:w="81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E2285D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г.Ташкент</w:t>
            </w:r>
          </w:p>
        </w:tc>
        <w:tc>
          <w:tcPr>
            <w:tcW w:w="169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335C6A" w14:textId="77777777" w:rsidR="00432BCA" w:rsidRPr="00EB655C" w:rsidRDefault="00432BCA" w:rsidP="00432BCA">
            <w:pPr>
              <w:ind w:left="111"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Член Наблюдательного совета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6D262D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27.06.2023</w:t>
            </w:r>
          </w:p>
        </w:tc>
      </w:tr>
      <w:tr w:rsidR="00432BCA" w:rsidRPr="00EB655C" w14:paraId="5BAB62A8" w14:textId="77777777" w:rsidTr="001F200B">
        <w:trPr>
          <w:jc w:val="center"/>
        </w:trPr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BFF0ED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8A7776" w14:textId="3D31A3D6" w:rsidR="00432BCA" w:rsidRPr="00EB655C" w:rsidRDefault="00103DBB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/>
              </w:rPr>
              <w:t>4</w:t>
            </w:r>
            <w:r w:rsidR="00432BCA"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.</w:t>
            </w:r>
          </w:p>
        </w:tc>
        <w:tc>
          <w:tcPr>
            <w:tcW w:w="11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15A8AA" w14:textId="4CE7AFD3" w:rsidR="00432BCA" w:rsidRPr="00EB655C" w:rsidRDefault="00103DBB" w:rsidP="00432BCA">
            <w:pPr>
              <w:widowControl w:val="0"/>
              <w:autoSpaceDE w:val="0"/>
              <w:autoSpaceDN w:val="0"/>
              <w:adjustRightInd w:val="0"/>
              <w:ind w:left="174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103DBB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Расулова Дилфуза Вадиевна</w:t>
            </w:r>
          </w:p>
        </w:tc>
        <w:tc>
          <w:tcPr>
            <w:tcW w:w="81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F42E1E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г.Ташкент</w:t>
            </w:r>
          </w:p>
        </w:tc>
        <w:tc>
          <w:tcPr>
            <w:tcW w:w="169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9FCC0" w14:textId="77777777" w:rsidR="00432BCA" w:rsidRPr="00EB655C" w:rsidRDefault="00432BCA" w:rsidP="00432BCA">
            <w:pPr>
              <w:ind w:left="111"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Член Наблюдательного совета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82595F" w14:textId="7D95AB4F" w:rsidR="00432BCA" w:rsidRPr="00EB655C" w:rsidRDefault="00103DBB" w:rsidP="00432BC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 w:rsidR="00432BCA" w:rsidRPr="00EB655C">
              <w:rPr>
                <w:rFonts w:ascii="Times New Roman" w:hAnsi="Times New Roman"/>
                <w:sz w:val="20"/>
                <w:szCs w:val="20"/>
                <w:lang w:val="ru-RU"/>
              </w:rPr>
              <w:t>.06.202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432BCA" w:rsidRPr="00EB655C" w14:paraId="70E954ED" w14:textId="77777777" w:rsidTr="001F200B">
        <w:trPr>
          <w:jc w:val="center"/>
        </w:trPr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068186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A3CA53" w14:textId="73110686" w:rsidR="00432BCA" w:rsidRPr="00EB655C" w:rsidRDefault="00103DBB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/>
              </w:rPr>
              <w:t>5</w:t>
            </w:r>
            <w:r w:rsidR="00432BCA"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.</w:t>
            </w:r>
          </w:p>
        </w:tc>
        <w:tc>
          <w:tcPr>
            <w:tcW w:w="11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958110" w14:textId="77777777" w:rsidR="00432BCA" w:rsidRPr="00EB655C" w:rsidRDefault="00432BCA" w:rsidP="00432BCA">
            <w:pPr>
              <w:widowControl w:val="0"/>
              <w:autoSpaceDE w:val="0"/>
              <w:autoSpaceDN w:val="0"/>
              <w:adjustRightInd w:val="0"/>
              <w:ind w:left="174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Мамутов Умид Алымбаевич</w:t>
            </w:r>
          </w:p>
        </w:tc>
        <w:tc>
          <w:tcPr>
            <w:tcW w:w="81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84EB0D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г.Ташкент</w:t>
            </w:r>
          </w:p>
        </w:tc>
        <w:tc>
          <w:tcPr>
            <w:tcW w:w="169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3A19F5" w14:textId="77777777" w:rsidR="00432BCA" w:rsidRPr="00EB655C" w:rsidRDefault="00432BCA" w:rsidP="00432BCA">
            <w:pPr>
              <w:ind w:left="111"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Член Наблюдательного совета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029A62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27.06.2023</w:t>
            </w:r>
          </w:p>
        </w:tc>
      </w:tr>
      <w:tr w:rsidR="00432BCA" w:rsidRPr="0087147D" w14:paraId="4635FA33" w14:textId="77777777" w:rsidTr="001F200B">
        <w:trPr>
          <w:jc w:val="center"/>
        </w:trPr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6BF232" w14:textId="77777777" w:rsidR="00432BCA" w:rsidRPr="00EB655C" w:rsidRDefault="00432BCA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3749CC" w14:textId="4084060B" w:rsidR="00432BCA" w:rsidRPr="00EB655C" w:rsidRDefault="00103DBB" w:rsidP="00432BC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/>
              </w:rPr>
              <w:t>6</w:t>
            </w:r>
            <w:r w:rsidR="00432BCA" w:rsidRPr="00EB655C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.</w:t>
            </w:r>
          </w:p>
        </w:tc>
        <w:tc>
          <w:tcPr>
            <w:tcW w:w="11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16E495" w14:textId="5D4D0A16" w:rsidR="00432BCA" w:rsidRPr="00EB655C" w:rsidRDefault="009867E2" w:rsidP="00432BCA">
            <w:pPr>
              <w:ind w:left="174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Хошимов Аюбхон Ильхом угли</w:t>
            </w:r>
          </w:p>
        </w:tc>
        <w:tc>
          <w:tcPr>
            <w:tcW w:w="81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4C214A" w14:textId="77777777" w:rsidR="00432BCA" w:rsidRPr="00EB655C" w:rsidRDefault="00432BCA" w:rsidP="00432BC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г.Ташкент</w:t>
            </w:r>
          </w:p>
        </w:tc>
        <w:tc>
          <w:tcPr>
            <w:tcW w:w="169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A5E2B6" w14:textId="77777777" w:rsidR="00432BCA" w:rsidRPr="00EB655C" w:rsidRDefault="00E30C0B" w:rsidP="00432BCA">
            <w:pPr>
              <w:ind w:left="111"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Вр</w:t>
            </w:r>
            <w:proofErr w:type="spellEnd"/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и. о </w:t>
            </w:r>
            <w:r w:rsidR="00432BCA" w:rsidRPr="00EB655C">
              <w:rPr>
                <w:rFonts w:ascii="Times New Roman" w:hAnsi="Times New Roman"/>
                <w:sz w:val="20"/>
                <w:szCs w:val="20"/>
                <w:lang w:val="ru-RU"/>
              </w:rPr>
              <w:t>Директор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F716E3" w14:textId="0FCF192F" w:rsidR="00432BCA" w:rsidRPr="00E30C0B" w:rsidRDefault="00432BCA" w:rsidP="00432BC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01.0</w:t>
            </w:r>
            <w:r w:rsidR="009867E2" w:rsidRPr="00EB655C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Pr="00EB655C">
              <w:rPr>
                <w:rFonts w:ascii="Times New Roman" w:hAnsi="Times New Roman"/>
                <w:sz w:val="20"/>
                <w:szCs w:val="20"/>
                <w:lang w:val="ru-RU"/>
              </w:rPr>
              <w:t>.20</w:t>
            </w:r>
            <w:r w:rsidR="009867E2" w:rsidRPr="00EB655C">
              <w:rPr>
                <w:rFonts w:ascii="Times New Roman" w:hAnsi="Times New Roman"/>
                <w:sz w:val="20"/>
                <w:szCs w:val="20"/>
                <w:lang w:val="ru-RU"/>
              </w:rPr>
              <w:t>24</w:t>
            </w:r>
          </w:p>
        </w:tc>
      </w:tr>
    </w:tbl>
    <w:p w14:paraId="1FCC5A8F" w14:textId="77777777" w:rsidR="00E176B2" w:rsidRPr="0087147D" w:rsidRDefault="00E176B2" w:rsidP="006A682C">
      <w:pPr>
        <w:rPr>
          <w:rFonts w:ascii="Times New Roman" w:hAnsi="Times New Roman"/>
        </w:rPr>
      </w:pPr>
    </w:p>
    <w:sectPr w:rsidR="00E176B2" w:rsidRPr="0087147D" w:rsidSect="00E17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206DB"/>
    <w:multiLevelType w:val="hybridMultilevel"/>
    <w:tmpl w:val="AB288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84F1F"/>
    <w:multiLevelType w:val="hybridMultilevel"/>
    <w:tmpl w:val="5E20459A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21A38"/>
    <w:multiLevelType w:val="hybridMultilevel"/>
    <w:tmpl w:val="0A3AB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20"/>
        </w:tabs>
        <w:ind w:left="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40"/>
        </w:tabs>
        <w:ind w:left="1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60"/>
        </w:tabs>
        <w:ind w:left="1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80"/>
        </w:tabs>
        <w:ind w:left="2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00"/>
        </w:tabs>
        <w:ind w:left="3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20"/>
        </w:tabs>
        <w:ind w:left="4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40"/>
        </w:tabs>
        <w:ind w:left="4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60"/>
        </w:tabs>
        <w:ind w:left="5560" w:hanging="180"/>
      </w:pPr>
    </w:lvl>
  </w:abstractNum>
  <w:abstractNum w:abstractNumId="3" w15:restartNumberingAfterBreak="0">
    <w:nsid w:val="36CA110B"/>
    <w:multiLevelType w:val="hybridMultilevel"/>
    <w:tmpl w:val="304060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A5613"/>
    <w:multiLevelType w:val="hybridMultilevel"/>
    <w:tmpl w:val="40D6C862"/>
    <w:lvl w:ilvl="0" w:tplc="E12CDAB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A2B227F"/>
    <w:multiLevelType w:val="hybridMultilevel"/>
    <w:tmpl w:val="85D48088"/>
    <w:lvl w:ilvl="0" w:tplc="29BEAC7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2CB0399"/>
    <w:multiLevelType w:val="hybridMultilevel"/>
    <w:tmpl w:val="4EF69E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75CEC"/>
    <w:multiLevelType w:val="hybridMultilevel"/>
    <w:tmpl w:val="367449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9D064EC"/>
    <w:multiLevelType w:val="hybridMultilevel"/>
    <w:tmpl w:val="B3A8CD8C"/>
    <w:lvl w:ilvl="0" w:tplc="8C1212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7A"/>
    <w:rsid w:val="0002395F"/>
    <w:rsid w:val="000A4BB4"/>
    <w:rsid w:val="000B484B"/>
    <w:rsid w:val="00103DBB"/>
    <w:rsid w:val="00116E6B"/>
    <w:rsid w:val="00117A50"/>
    <w:rsid w:val="00120E0D"/>
    <w:rsid w:val="00132CAB"/>
    <w:rsid w:val="00167EE8"/>
    <w:rsid w:val="00170A5F"/>
    <w:rsid w:val="001E1F14"/>
    <w:rsid w:val="001F200B"/>
    <w:rsid w:val="00202576"/>
    <w:rsid w:val="002153A3"/>
    <w:rsid w:val="002423FF"/>
    <w:rsid w:val="002818A4"/>
    <w:rsid w:val="00296C60"/>
    <w:rsid w:val="003A2BA8"/>
    <w:rsid w:val="003D1D1D"/>
    <w:rsid w:val="00432BCA"/>
    <w:rsid w:val="00442071"/>
    <w:rsid w:val="004549FC"/>
    <w:rsid w:val="0046785F"/>
    <w:rsid w:val="0046786F"/>
    <w:rsid w:val="00496D3D"/>
    <w:rsid w:val="004B2406"/>
    <w:rsid w:val="004C2241"/>
    <w:rsid w:val="00510C2C"/>
    <w:rsid w:val="0051686F"/>
    <w:rsid w:val="00517D94"/>
    <w:rsid w:val="00574ACB"/>
    <w:rsid w:val="005A51B4"/>
    <w:rsid w:val="005D6E7E"/>
    <w:rsid w:val="005F4B63"/>
    <w:rsid w:val="00633F50"/>
    <w:rsid w:val="00675B6D"/>
    <w:rsid w:val="006A682C"/>
    <w:rsid w:val="007D2028"/>
    <w:rsid w:val="007D5D04"/>
    <w:rsid w:val="007F197E"/>
    <w:rsid w:val="0081077F"/>
    <w:rsid w:val="008157E8"/>
    <w:rsid w:val="00827D39"/>
    <w:rsid w:val="0087147D"/>
    <w:rsid w:val="008A3D13"/>
    <w:rsid w:val="008B05B8"/>
    <w:rsid w:val="008C6EDD"/>
    <w:rsid w:val="008D33EB"/>
    <w:rsid w:val="008E014F"/>
    <w:rsid w:val="008E1F7A"/>
    <w:rsid w:val="009462E7"/>
    <w:rsid w:val="009867E2"/>
    <w:rsid w:val="009B246F"/>
    <w:rsid w:val="009F72B4"/>
    <w:rsid w:val="00A023A0"/>
    <w:rsid w:val="00A33699"/>
    <w:rsid w:val="00A80BF1"/>
    <w:rsid w:val="00A8356A"/>
    <w:rsid w:val="00A85144"/>
    <w:rsid w:val="00AC79BB"/>
    <w:rsid w:val="00AD5B36"/>
    <w:rsid w:val="00B02EDC"/>
    <w:rsid w:val="00B5047A"/>
    <w:rsid w:val="00B70327"/>
    <w:rsid w:val="00B8631E"/>
    <w:rsid w:val="00B95540"/>
    <w:rsid w:val="00BA65D1"/>
    <w:rsid w:val="00BB1B63"/>
    <w:rsid w:val="00BD6813"/>
    <w:rsid w:val="00C6209B"/>
    <w:rsid w:val="00CD05BA"/>
    <w:rsid w:val="00D85E37"/>
    <w:rsid w:val="00E074F4"/>
    <w:rsid w:val="00E1242A"/>
    <w:rsid w:val="00E176B2"/>
    <w:rsid w:val="00E30C0B"/>
    <w:rsid w:val="00E95281"/>
    <w:rsid w:val="00EB655C"/>
    <w:rsid w:val="00ED4C76"/>
    <w:rsid w:val="00F24A07"/>
    <w:rsid w:val="00F42615"/>
    <w:rsid w:val="00FB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077E"/>
  <w15:chartTrackingRefBased/>
  <w15:docId w15:val="{A8D278CA-92E8-4B44-908B-F76D6276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1F7A"/>
    <w:pPr>
      <w:ind w:firstLine="709"/>
      <w:jc w:val="both"/>
    </w:pPr>
    <w:rPr>
      <w:rFonts w:ascii="Calibri" w:eastAsia="Calibri" w:hAnsi="Calibri"/>
      <w:sz w:val="22"/>
      <w:szCs w:val="22"/>
      <w:lang w:val="uk-UA" w:eastAsia="en-US"/>
    </w:rPr>
  </w:style>
  <w:style w:type="paragraph" w:styleId="2">
    <w:name w:val="heading 2"/>
    <w:basedOn w:val="a"/>
    <w:next w:val="a"/>
    <w:link w:val="20"/>
    <w:qFormat/>
    <w:rsid w:val="002423FF"/>
    <w:pPr>
      <w:keepNext/>
      <w:outlineLvl w:val="1"/>
    </w:pPr>
    <w:rPr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423FF"/>
    <w:rPr>
      <w:sz w:val="28"/>
      <w:szCs w:val="26"/>
      <w:lang w:val="uk-UA"/>
    </w:rPr>
  </w:style>
  <w:style w:type="character" w:customStyle="1" w:styleId="21">
    <w:name w:val="Основной текст с отступом 2 Знак"/>
    <w:link w:val="22"/>
    <w:locked/>
    <w:rsid w:val="008E1F7A"/>
    <w:rPr>
      <w:sz w:val="24"/>
    </w:rPr>
  </w:style>
  <w:style w:type="paragraph" w:styleId="22">
    <w:name w:val="Body Text Indent 2"/>
    <w:basedOn w:val="a"/>
    <w:link w:val="21"/>
    <w:rsid w:val="008E1F7A"/>
    <w:pPr>
      <w:autoSpaceDE w:val="0"/>
      <w:autoSpaceDN w:val="0"/>
      <w:ind w:firstLine="851"/>
    </w:pPr>
    <w:rPr>
      <w:rFonts w:ascii="Times New Roman" w:eastAsia="Times New Roman" w:hAnsi="Times New Roman"/>
      <w:sz w:val="24"/>
      <w:szCs w:val="20"/>
      <w:lang w:val="ru-RU" w:eastAsia="ru-RU"/>
    </w:rPr>
  </w:style>
  <w:style w:type="character" w:customStyle="1" w:styleId="210">
    <w:name w:val="Основной текст с отступом 2 Знак1"/>
    <w:uiPriority w:val="99"/>
    <w:semiHidden/>
    <w:rsid w:val="008E1F7A"/>
    <w:rPr>
      <w:rFonts w:ascii="Calibri" w:eastAsia="Calibri" w:hAnsi="Calibri"/>
      <w:sz w:val="22"/>
      <w:szCs w:val="22"/>
      <w:lang w:val="uk-UA" w:eastAsia="en-US"/>
    </w:rPr>
  </w:style>
  <w:style w:type="character" w:styleId="a3">
    <w:name w:val="Hyperlink"/>
    <w:rsid w:val="006A682C"/>
    <w:rPr>
      <w:color w:val="0000FF"/>
      <w:u w:val="single"/>
    </w:rPr>
  </w:style>
  <w:style w:type="paragraph" w:styleId="a4">
    <w:name w:val="Body Text"/>
    <w:basedOn w:val="a"/>
    <w:link w:val="a5"/>
    <w:unhideWhenUsed/>
    <w:rsid w:val="006A682C"/>
    <w:pPr>
      <w:spacing w:after="120"/>
    </w:pPr>
  </w:style>
  <w:style w:type="character" w:customStyle="1" w:styleId="a5">
    <w:name w:val="Основной текст Знак"/>
    <w:link w:val="a4"/>
    <w:rsid w:val="006A682C"/>
    <w:rPr>
      <w:rFonts w:ascii="Calibri" w:eastAsia="Calibri" w:hAnsi="Calibri"/>
      <w:sz w:val="22"/>
      <w:szCs w:val="22"/>
      <w:lang w:val="uk-UA" w:eastAsia="en-US"/>
    </w:rPr>
  </w:style>
  <w:style w:type="paragraph" w:styleId="a6">
    <w:name w:val="Balloon Text"/>
    <w:basedOn w:val="a"/>
    <w:link w:val="a7"/>
    <w:uiPriority w:val="99"/>
    <w:semiHidden/>
    <w:unhideWhenUsed/>
    <w:rsid w:val="00C6209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209B"/>
    <w:rPr>
      <w:rFonts w:ascii="Segoe UI" w:eastAsia="Calibri" w:hAnsi="Segoe UI" w:cs="Segoe UI"/>
      <w:sz w:val="18"/>
      <w:szCs w:val="1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Moxira</dc:creator>
  <cp:keywords/>
  <cp:lastModifiedBy>Пользователь</cp:lastModifiedBy>
  <cp:revision>6</cp:revision>
  <cp:lastPrinted>2026-07-02T08:04:00Z</cp:lastPrinted>
  <dcterms:created xsi:type="dcterms:W3CDTF">2025-07-09T05:14:00Z</dcterms:created>
  <dcterms:modified xsi:type="dcterms:W3CDTF">2026-07-02T08:06:00Z</dcterms:modified>
</cp:coreProperties>
</file>